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D" w:rsidRDefault="00124A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แนวทางปฏิบัติเกี่ยวกับยาที่มีความเสี่ยงสูง </w:t>
      </w:r>
      <w:r>
        <w:rPr>
          <w:b/>
          <w:bCs/>
          <w:sz w:val="32"/>
          <w:szCs w:val="32"/>
        </w:rPr>
        <w:t>(</w:t>
      </w:r>
      <w:proofErr w:type="gramStart"/>
      <w:r>
        <w:rPr>
          <w:b/>
          <w:bCs/>
          <w:sz w:val="32"/>
          <w:szCs w:val="32"/>
        </w:rPr>
        <w:t>high-alert</w:t>
      </w:r>
      <w:proofErr w:type="gramEnd"/>
      <w:r>
        <w:rPr>
          <w:b/>
          <w:bCs/>
          <w:sz w:val="32"/>
          <w:szCs w:val="32"/>
        </w:rPr>
        <w:t xml:space="preserve"> drugs)</w:t>
      </w: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คำจำกัดความ</w:t>
      </w:r>
      <w:r>
        <w:rPr>
          <w:sz w:val="32"/>
          <w:szCs w:val="32"/>
        </w:rPr>
        <w:t xml:space="preserve"> : </w:t>
      </w:r>
      <w:r>
        <w:rPr>
          <w:sz w:val="32"/>
          <w:szCs w:val="32"/>
          <w:cs/>
        </w:rPr>
        <w:t xml:space="preserve">ยาที่มีความเสี่ยงสูง </w:t>
      </w:r>
      <w:r>
        <w:rPr>
          <w:sz w:val="32"/>
          <w:szCs w:val="32"/>
        </w:rPr>
        <w:t>(high-alert drugs</w:t>
      </w:r>
      <w:proofErr w:type="gramStart"/>
      <w:r>
        <w:rPr>
          <w:sz w:val="32"/>
          <w:szCs w:val="32"/>
        </w:rPr>
        <w:t xml:space="preserve">)  </w:t>
      </w:r>
      <w:r>
        <w:rPr>
          <w:sz w:val="32"/>
          <w:szCs w:val="32"/>
          <w:cs/>
        </w:rPr>
        <w:t>หมายถึงยาที่เสี่ยงสูงที่จะก่อให้เกิดอันตราย</w:t>
      </w:r>
      <w:proofErr w:type="gramEnd"/>
      <w:r>
        <w:rPr>
          <w:sz w:val="32"/>
          <w:szCs w:val="32"/>
          <w:cs/>
        </w:rPr>
        <w:t xml:space="preserve"> หรือผลเสียต่อผู้ป่วยที่รุนแรง ถ้าหากมีความผิดพลาดในการสั่งใช้ยา  คัดลอกคำสั่งใช้ยา  จ่ายยา  หรือการให้ยา</w:t>
      </w: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pStyle w:val="1"/>
        <w:rPr>
          <w:sz w:val="32"/>
          <w:szCs w:val="32"/>
        </w:rPr>
      </w:pPr>
      <w:r>
        <w:rPr>
          <w:sz w:val="32"/>
          <w:szCs w:val="32"/>
          <w:cs/>
        </w:rPr>
        <w:t>แนวทางปฏิบัติเมื่อมีการสั่งใช้ยาที่มีความเสี่ยงสูง</w:t>
      </w:r>
    </w:p>
    <w:p w:rsidR="00124ABD" w:rsidRDefault="00124ABD">
      <w:pPr>
        <w:rPr>
          <w:b/>
          <w:bCs/>
          <w:sz w:val="32"/>
          <w:szCs w:val="32"/>
        </w:rPr>
      </w:pPr>
    </w:p>
    <w:p w:rsidR="00124ABD" w:rsidRDefault="00124ABD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การสั่งใช้ยาโดยแพทย์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เขียนคำสั่งใช้ยาอย่างครบถ้วน และชัดเจน เช่นระบุความแรง  วิถีทางให้ยา และความถี่ของการให้ยา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หลีกเลี่ยงการใช้คำย่อที่ไม่เป็นสากล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หลีกเลี่ยงการสั่งจ่ายยาโดยวาจา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ทางโทรศัพท์ ถ้าจำเป็นให้ตรวจสอบและ</w:t>
      </w:r>
      <w:proofErr w:type="spellStart"/>
      <w:r>
        <w:rPr>
          <w:sz w:val="32"/>
          <w:szCs w:val="32"/>
          <w:cs/>
        </w:rPr>
        <w:t>เซ็นต์</w:t>
      </w:r>
      <w:proofErr w:type="spellEnd"/>
      <w:r>
        <w:rPr>
          <w:sz w:val="32"/>
          <w:szCs w:val="32"/>
          <w:cs/>
        </w:rPr>
        <w:t>กำกับคำสั่งใช้ยานั้นทันทีที่สามารถทำได้</w:t>
      </w:r>
      <w:r w:rsidR="0076272E">
        <w:rPr>
          <w:sz w:val="32"/>
          <w:szCs w:val="32"/>
        </w:rPr>
        <w:t xml:space="preserve"> </w:t>
      </w:r>
      <w:r w:rsidR="0076272E">
        <w:rPr>
          <w:rFonts w:hint="cs"/>
          <w:sz w:val="32"/>
          <w:szCs w:val="32"/>
          <w:cs/>
        </w:rPr>
        <w:t xml:space="preserve">และแพทย์เซ็นรับทราบภายใน </w:t>
      </w:r>
      <w:r w:rsidR="0076272E">
        <w:rPr>
          <w:sz w:val="32"/>
          <w:szCs w:val="32"/>
        </w:rPr>
        <w:t xml:space="preserve">24 </w:t>
      </w:r>
      <w:r w:rsidR="0076272E">
        <w:rPr>
          <w:rFonts w:hint="cs"/>
          <w:sz w:val="32"/>
          <w:szCs w:val="32"/>
          <w:cs/>
        </w:rPr>
        <w:t>ชั่วโมง</w:t>
      </w:r>
    </w:p>
    <w:p w:rsidR="00124ABD" w:rsidRDefault="00124ABD">
      <w:pPr>
        <w:ind w:left="360"/>
        <w:rPr>
          <w:sz w:val="32"/>
          <w:szCs w:val="32"/>
        </w:rPr>
      </w:pPr>
    </w:p>
    <w:p w:rsidR="00124ABD" w:rsidRDefault="00124ABD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การคัดลอกคำสั่งใช้ยา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ทบทวนคำสั่งใช้ยาให้เข้าใจทั้งชื่อยา ขนาดยา และวิธีการให้ยา หากไม่ชัดเจนควรติดต่อแพทย์ผู้เขียนคำสั่งโดยตรง เพื่อให้ได้ข้อมูลที่ถูกต้อง ก่อนลอกคำสั่งลงในการ์ดยา 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คัดลอกคำสั่งแพทย์ลงในใบสั่งยาให้ครบถ้วนทั้งชื่อยา  ขนาดยา  และวิธีการให้ยา  โดยหลีกเลี่ยงการใช้คำย่อที่ไม่เป็นสากล</w:t>
      </w:r>
    </w:p>
    <w:p w:rsidR="00124ABD" w:rsidRDefault="00124ABD">
      <w:pPr>
        <w:ind w:left="360"/>
        <w:rPr>
          <w:sz w:val="32"/>
          <w:szCs w:val="32"/>
        </w:rPr>
      </w:pPr>
    </w:p>
    <w:p w:rsidR="00124ABD" w:rsidRDefault="00124ABD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การตรวจสอบยา และการจ่ายยา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ตรวจสอบความถูกต้องทั้งชื่อผู้ป่วย ชนิดยา ขนาดยา  และวิธีการให้ยา อย่างน้อย 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ครั้งก่อนจ่ายยา หากไม่ชัดเจนให้ติดต่อกลับไปที่หอผู้ป่วย หรือแพทย์ผู้สั่งใช้ยาโดยตรง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ตรวจสอบวันหมดอายุของยา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ตรวจสอบความถูกต้องของการเตรียมยา เช่น การใช้ตัวทำละลายที่เหมาะสมในกรณีที่ต้องละลายหรือเจือจางยา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หลีกเลี่ยงการรับคำสั่งใช้ยาทางโทรศัพท์ โดยคำสั่งใช้ยาต้องเป็นลายลักษณ์อักษร</w:t>
      </w:r>
    </w:p>
    <w:p w:rsidR="00124ABD" w:rsidRDefault="00124ABD">
      <w:pPr>
        <w:ind w:left="360"/>
        <w:rPr>
          <w:sz w:val="32"/>
          <w:szCs w:val="32"/>
        </w:rPr>
      </w:pPr>
    </w:p>
    <w:p w:rsidR="00124ABD" w:rsidRDefault="00124ABD">
      <w:pPr>
        <w:ind w:left="360"/>
        <w:rPr>
          <w:sz w:val="32"/>
          <w:szCs w:val="32"/>
        </w:rPr>
      </w:pPr>
    </w:p>
    <w:p w:rsidR="00124ABD" w:rsidRDefault="00124ABD">
      <w:pPr>
        <w:ind w:left="360"/>
        <w:rPr>
          <w:sz w:val="32"/>
          <w:szCs w:val="32"/>
        </w:rPr>
      </w:pPr>
    </w:p>
    <w:p w:rsidR="00124ABD" w:rsidRDefault="00124ABD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การให้ยา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จัดเตรียมยาสำหรับผู้ป่วยตามคำสั่งแพทย์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ให้ยาอย่างถูกต้องตามหลัก </w:t>
      </w:r>
      <w:r>
        <w:rPr>
          <w:sz w:val="32"/>
          <w:szCs w:val="32"/>
        </w:rPr>
        <w:t xml:space="preserve">6 R </w:t>
      </w:r>
      <w:r>
        <w:rPr>
          <w:sz w:val="32"/>
          <w:szCs w:val="32"/>
          <w:cs/>
        </w:rPr>
        <w:t>คือ ถูกต้องตามชนิดของยา  ถูกต้องตามขนาดยา  ถูกต้องตามวิถีทาง  ถูกต้องตามเวลา  ถูกต้องตามผู้ป่วย  และการบันทึกการให้ยาถูกต้อง</w:t>
      </w:r>
    </w:p>
    <w:p w:rsidR="00124ABD" w:rsidRPr="0076272E" w:rsidRDefault="00124ABD" w:rsidP="0076272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ประเมินผลการตอบสนองของยานั้น และสังเกตอาการไม่พึงประสงค์จากการใช้ยา หากเกิดขึ้นให้รายงานแพทย์ และแจ้งให้เภสัชกรทราบ</w:t>
      </w:r>
    </w:p>
    <w:p w:rsidR="00124ABD" w:rsidRDefault="00124ABD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การเก็บรักษา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เก็บรักษายาให้เหมาะสมกับชนิดของยา เช่น ยาที่ต้องแช่เย็นเก็บในตู้เย็น  ยากันแสงต้องเก็บในซองสีชา หรืออยู่ในภาชนะบรรจุที่ป้องกันแสง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ควรแยกยากลุ่มนี้ไว้ห่างกับยาที่มีรูปลักษณ์ภายนอกของภาชนะบรรจุที่คล้ายคลึงกัน เพื่อลดความคลาดเคลื่อนในการจ่าย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เตรียมยา</w:t>
      </w:r>
    </w:p>
    <w:p w:rsidR="00124ABD" w:rsidRDefault="00124AB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ติด </w:t>
      </w:r>
      <w:r>
        <w:rPr>
          <w:sz w:val="32"/>
          <w:szCs w:val="32"/>
        </w:rPr>
        <w:t xml:space="preserve">Sticker </w:t>
      </w:r>
      <w:r>
        <w:rPr>
          <w:sz w:val="32"/>
          <w:szCs w:val="32"/>
          <w:cs/>
        </w:rPr>
        <w:t>สีแดงที่ภาชนะที่เก็บยา เพื่อให้ชัดเจน และเพิ่มความระวังในการใช้ยามากขึ้น</w:t>
      </w: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F62663" w:rsidRDefault="00F62663">
      <w:pPr>
        <w:rPr>
          <w:sz w:val="32"/>
          <w:szCs w:val="32"/>
        </w:rPr>
      </w:pPr>
    </w:p>
    <w:p w:rsidR="00F62663" w:rsidRDefault="00F62663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rFonts w:hint="cs"/>
          <w:sz w:val="32"/>
          <w:szCs w:val="32"/>
        </w:rPr>
      </w:pPr>
    </w:p>
    <w:p w:rsidR="0076272E" w:rsidRDefault="0076272E">
      <w:pPr>
        <w:rPr>
          <w:rFonts w:hint="cs"/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rPr>
          <w:sz w:val="32"/>
          <w:szCs w:val="32"/>
        </w:rPr>
      </w:pPr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Adrenaline Injection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</w:p>
    <w:p w:rsidR="00124ABD" w:rsidRDefault="00124ABD">
      <w:pPr>
        <w:ind w:firstLine="720"/>
      </w:pPr>
      <w:r>
        <w:rPr>
          <w:rFonts w:hint="cs"/>
        </w:rPr>
        <w:t>1.</w:t>
      </w:r>
      <w:r>
        <w:rPr>
          <w:rFonts w:hint="cs"/>
          <w:cs/>
        </w:rPr>
        <w:t>ใช้ในกรณี แก้แพ้ยา หลอดลมตีบ หัวใจหยุดเต้น ความดันโลหิตต่ำอย่างรุนแรง</w:t>
      </w:r>
    </w:p>
    <w:p w:rsidR="00124ABD" w:rsidRDefault="00124ABD">
      <w:pPr>
        <w:ind w:left="720"/>
      </w:pPr>
      <w:r>
        <w:rPr>
          <w:rFonts w:hint="cs"/>
        </w:rPr>
        <w:t>2.</w:t>
      </w:r>
      <w:r>
        <w:rPr>
          <w:rFonts w:hint="cs"/>
          <w:cs/>
        </w:rPr>
        <w:t>ผลข้างเคียง คลื่นไส้ เบื่ออาหาร นอนไม่หลับ สั่น วิงเวียน หน้ามืด</w:t>
      </w:r>
    </w:p>
    <w:p w:rsidR="00124ABD" w:rsidRDefault="00124ABD">
      <w:pPr>
        <w:ind w:left="720"/>
      </w:pPr>
      <w:proofErr w:type="gramStart"/>
      <w:r>
        <w:rPr>
          <w:rFonts w:hint="cs"/>
        </w:rPr>
        <w:t>3.</w:t>
      </w:r>
      <w:r>
        <w:rPr>
          <w:rFonts w:hint="cs"/>
          <w:cs/>
        </w:rPr>
        <w:t>ข้อควรระวัง  ใจสั่น</w:t>
      </w:r>
      <w:proofErr w:type="gramEnd"/>
      <w:r>
        <w:rPr>
          <w:rFonts w:hint="cs"/>
          <w:cs/>
        </w:rPr>
        <w:t xml:space="preserve"> หัวใจเต้นเร็ว หยุดหายใจ อาจเกิด </w:t>
      </w:r>
      <w:r>
        <w:t xml:space="preserve">ventricular fibrillation, pulmonary edema </w:t>
      </w:r>
      <w:r>
        <w:rPr>
          <w:rFonts w:hint="cs"/>
          <w:cs/>
        </w:rPr>
        <w:t>ซึ่งถึงแก่ชีวิตได้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pPr>
        <w:ind w:left="720"/>
      </w:pPr>
      <w:r>
        <w:rPr>
          <w:rFonts w:hint="cs"/>
        </w:rPr>
        <w:t>1.</w:t>
      </w:r>
      <w:r>
        <w:rPr>
          <w:rFonts w:hint="cs"/>
          <w:cs/>
        </w:rPr>
        <w:t xml:space="preserve">ตรวจดู </w:t>
      </w:r>
      <w:r>
        <w:t xml:space="preserve">vital sign: BP </w:t>
      </w:r>
      <w:r>
        <w:rPr>
          <w:rFonts w:hint="cs"/>
          <w:cs/>
        </w:rPr>
        <w:t xml:space="preserve">ทุก </w:t>
      </w:r>
      <w:r>
        <w:rPr>
          <w:rFonts w:hint="cs"/>
        </w:rPr>
        <w:t xml:space="preserve">3-5 </w:t>
      </w:r>
      <w:r>
        <w:rPr>
          <w:rFonts w:hint="cs"/>
          <w:cs/>
        </w:rPr>
        <w:t>นาที</w:t>
      </w:r>
      <w:r>
        <w:t>, pulse rate</w:t>
      </w:r>
    </w:p>
    <w:p w:rsidR="00124ABD" w:rsidRDefault="00124ABD">
      <w:pPr>
        <w:ind w:left="720"/>
      </w:pPr>
      <w:r>
        <w:rPr>
          <w:rFonts w:hint="cs"/>
        </w:rPr>
        <w:t>2.</w:t>
      </w:r>
      <w:r>
        <w:rPr>
          <w:rFonts w:hint="cs"/>
          <w:cs/>
        </w:rPr>
        <w:t xml:space="preserve">รายงานแพทย์ทันทีเมื่อพบอาการ </w:t>
      </w:r>
      <w:r>
        <w:t xml:space="preserve">tachycardia, palpitation, BP </w:t>
      </w:r>
      <w:r>
        <w:rPr>
          <w:rFonts w:hint="cs"/>
          <w:cs/>
        </w:rPr>
        <w:t>สูง</w:t>
      </w:r>
    </w:p>
    <w:p w:rsidR="00124ABD" w:rsidRDefault="00124ABD">
      <w:pPr>
        <w:ind w:left="720"/>
      </w:pPr>
      <w:r>
        <w:rPr>
          <w:rFonts w:hint="cs"/>
        </w:rPr>
        <w:t>3.</w:t>
      </w:r>
      <w:r>
        <w:rPr>
          <w:rFonts w:hint="cs"/>
          <w:cs/>
        </w:rPr>
        <w:t xml:space="preserve">ตรวจดู </w:t>
      </w:r>
      <w:r>
        <w:t xml:space="preserve">IV site </w:t>
      </w:r>
      <w:r>
        <w:rPr>
          <w:rFonts w:hint="cs"/>
          <w:cs/>
        </w:rPr>
        <w:t xml:space="preserve">เพราะอาจเกิด </w:t>
      </w:r>
      <w:r>
        <w:t xml:space="preserve">tissue necrosis </w:t>
      </w:r>
      <w:r>
        <w:rPr>
          <w:rFonts w:hint="cs"/>
          <w:cs/>
        </w:rPr>
        <w:t>ได้ ถ้ามียารั่วออกมา</w:t>
      </w:r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br w:type="page"/>
      </w:r>
      <w:proofErr w:type="spellStart"/>
      <w:r>
        <w:rPr>
          <w:b/>
          <w:bCs/>
          <w:sz w:val="36"/>
          <w:szCs w:val="36"/>
        </w:rPr>
        <w:lastRenderedPageBreak/>
        <w:t>Amiodarone</w:t>
      </w:r>
      <w:proofErr w:type="spellEnd"/>
      <w:r>
        <w:rPr>
          <w:b/>
          <w:bCs/>
          <w:sz w:val="36"/>
          <w:szCs w:val="36"/>
        </w:rPr>
        <w:t xml:space="preserve"> (</w:t>
      </w:r>
      <w:proofErr w:type="spellStart"/>
      <w:r>
        <w:rPr>
          <w:b/>
          <w:bCs/>
          <w:sz w:val="36"/>
          <w:szCs w:val="36"/>
        </w:rPr>
        <w:t>Cordarone</w:t>
      </w:r>
      <w:proofErr w:type="spellEnd"/>
      <w:r>
        <w:rPr>
          <w:b/>
          <w:bCs/>
          <w:sz w:val="36"/>
          <w:szCs w:val="36"/>
          <w:vertAlign w:val="superscript"/>
        </w:rPr>
        <w:sym w:font="Symbol" w:char="F0D2"/>
      </w:r>
      <w:r>
        <w:rPr>
          <w:b/>
          <w:bCs/>
          <w:sz w:val="36"/>
          <w:szCs w:val="36"/>
        </w:rPr>
        <w:t>)</w:t>
      </w:r>
      <w:r w:rsidR="00F62663">
        <w:rPr>
          <w:b/>
          <w:bCs/>
          <w:sz w:val="36"/>
          <w:szCs w:val="36"/>
        </w:rPr>
        <w:t xml:space="preserve"> Injection</w:t>
      </w:r>
    </w:p>
    <w:p w:rsidR="00124ABD" w:rsidRDefault="00124ABD">
      <w:pPr>
        <w:rPr>
          <w:b/>
          <w:bCs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  <w:r>
        <w:rPr>
          <w:b/>
          <w:bCs/>
          <w:sz w:val="32"/>
          <w:szCs w:val="32"/>
        </w:rPr>
        <w:tab/>
      </w:r>
    </w:p>
    <w:p w:rsidR="00124ABD" w:rsidRDefault="00124ABD">
      <w:pPr>
        <w:ind w:firstLine="720"/>
      </w:pPr>
      <w:proofErr w:type="gramStart"/>
      <w:r>
        <w:t>1.cardiac</w:t>
      </w:r>
      <w:proofErr w:type="gramEnd"/>
      <w:r>
        <w:t xml:space="preserve"> arrest (VF/pulseless VT)</w:t>
      </w:r>
    </w:p>
    <w:p w:rsidR="00124ABD" w:rsidRDefault="00124ABD">
      <w:r>
        <w:tab/>
      </w:r>
      <w:r>
        <w:tab/>
        <w:t xml:space="preserve">Step 1: 300 mg. dilute 5%D/W 30 ml. IV push 3-5 </w:t>
      </w:r>
      <w:r>
        <w:rPr>
          <w:rFonts w:hint="cs"/>
          <w:cs/>
        </w:rPr>
        <w:t>นาที</w:t>
      </w:r>
      <w:r>
        <w:t xml:space="preserve"> </w:t>
      </w:r>
      <w:r>
        <w:rPr>
          <w:rFonts w:hint="cs"/>
        </w:rPr>
        <w:t>(</w:t>
      </w:r>
      <w:r>
        <w:rPr>
          <w:rFonts w:hint="cs"/>
          <w:cs/>
        </w:rPr>
        <w:t xml:space="preserve">ซ้ำได้อีก </w:t>
      </w:r>
      <w:r>
        <w:rPr>
          <w:rFonts w:hint="cs"/>
        </w:rPr>
        <w:t xml:space="preserve">150 </w:t>
      </w:r>
      <w:r>
        <w:t xml:space="preserve">mg. IV) </w:t>
      </w:r>
      <w:r>
        <w:rPr>
          <w:rFonts w:hint="cs"/>
          <w:cs/>
        </w:rPr>
        <w:t xml:space="preserve">สูงสุดไม่เกิน </w:t>
      </w:r>
      <w:r>
        <w:rPr>
          <w:rFonts w:hint="cs"/>
        </w:rPr>
        <w:t xml:space="preserve">2.2 </w:t>
      </w:r>
      <w:r>
        <w:t>g/ 24 hrs</w:t>
      </w:r>
    </w:p>
    <w:p w:rsidR="00124ABD" w:rsidRDefault="00124ABD">
      <w:r>
        <w:tab/>
      </w:r>
      <w:proofErr w:type="gramStart"/>
      <w:r>
        <w:t>2.wide</w:t>
      </w:r>
      <w:proofErr w:type="gramEnd"/>
      <w:r>
        <w:t xml:space="preserve"> complex tachycardia (stable) 24 </w:t>
      </w:r>
      <w:r>
        <w:rPr>
          <w:rFonts w:hint="cs"/>
          <w:cs/>
        </w:rPr>
        <w:t xml:space="preserve">ชั่วโมงแรก ให้ยา </w:t>
      </w:r>
      <w:r>
        <w:rPr>
          <w:rFonts w:hint="cs"/>
        </w:rPr>
        <w:t xml:space="preserve">1000 </w:t>
      </w:r>
      <w:r>
        <w:t xml:space="preserve">mg. </w:t>
      </w:r>
      <w:r>
        <w:rPr>
          <w:rFonts w:hint="cs"/>
          <w:cs/>
        </w:rPr>
        <w:t>โดยให้ตามลำดับ ดังนี้</w:t>
      </w:r>
    </w:p>
    <w:p w:rsidR="00124ABD" w:rsidRDefault="00124ABD">
      <w:r>
        <w:rPr>
          <w:rFonts w:hint="cs"/>
        </w:rPr>
        <w:tab/>
      </w:r>
      <w:r>
        <w:rPr>
          <w:rFonts w:hint="cs"/>
        </w:rPr>
        <w:tab/>
      </w:r>
      <w:r>
        <w:t xml:space="preserve">Step 1: 150 mg (100 ml.) </w:t>
      </w:r>
      <w:r>
        <w:rPr>
          <w:cs/>
        </w:rPr>
        <w:t>ใน</w:t>
      </w:r>
      <w:r>
        <w:rPr>
          <w:rFonts w:hint="cs"/>
        </w:rPr>
        <w:t xml:space="preserve"> 10 </w:t>
      </w:r>
      <w:r>
        <w:rPr>
          <w:rFonts w:hint="cs"/>
          <w:cs/>
        </w:rPr>
        <w:t xml:space="preserve">นาทีแรก </w:t>
      </w:r>
      <w:r>
        <w:rPr>
          <w:rFonts w:hint="cs"/>
        </w:rPr>
        <w:t>(</w:t>
      </w:r>
      <w:r>
        <w:rPr>
          <w:rFonts w:hint="cs"/>
          <w:cs/>
        </w:rPr>
        <w:t xml:space="preserve">ผสม </w:t>
      </w:r>
      <w:r>
        <w:rPr>
          <w:rFonts w:hint="cs"/>
        </w:rPr>
        <w:t xml:space="preserve">3 </w:t>
      </w:r>
      <w:r>
        <w:t xml:space="preserve">ml. </w:t>
      </w:r>
      <w:r>
        <w:rPr>
          <w:rFonts w:hint="cs"/>
          <w:cs/>
        </w:rPr>
        <w:t xml:space="preserve">ใน </w:t>
      </w:r>
      <w:r>
        <w:rPr>
          <w:rFonts w:hint="cs"/>
        </w:rPr>
        <w:t xml:space="preserve">100 </w:t>
      </w:r>
      <w:r>
        <w:t>ml. D-5-W)</w:t>
      </w:r>
    </w:p>
    <w:p w:rsidR="00124ABD" w:rsidRDefault="00124ABD">
      <w:r>
        <w:tab/>
      </w:r>
      <w:r>
        <w:tab/>
        <w:t xml:space="preserve">Step 2: 360 mg. (200 ml) </w:t>
      </w:r>
      <w:r>
        <w:rPr>
          <w:rFonts w:hint="cs"/>
          <w:cs/>
        </w:rPr>
        <w:t xml:space="preserve">ใน </w:t>
      </w:r>
      <w:r>
        <w:rPr>
          <w:rFonts w:hint="cs"/>
        </w:rPr>
        <w:t xml:space="preserve">6 </w:t>
      </w:r>
      <w:r>
        <w:rPr>
          <w:rFonts w:hint="cs"/>
          <w:cs/>
        </w:rPr>
        <w:t xml:space="preserve">ชั่วโมงถัดไป </w:t>
      </w:r>
      <w:r>
        <w:rPr>
          <w:rFonts w:hint="cs"/>
        </w:rPr>
        <w:t>(</w:t>
      </w:r>
      <w:r>
        <w:rPr>
          <w:rFonts w:hint="cs"/>
          <w:cs/>
        </w:rPr>
        <w:t xml:space="preserve">ผสม </w:t>
      </w:r>
      <w:r>
        <w:rPr>
          <w:rFonts w:hint="cs"/>
        </w:rPr>
        <w:t xml:space="preserve">18 </w:t>
      </w:r>
      <w:r>
        <w:t xml:space="preserve">ml. </w:t>
      </w:r>
      <w:r>
        <w:rPr>
          <w:rFonts w:hint="cs"/>
          <w:cs/>
        </w:rPr>
        <w:t xml:space="preserve">ใน </w:t>
      </w:r>
      <w:r>
        <w:rPr>
          <w:rFonts w:hint="cs"/>
        </w:rPr>
        <w:t xml:space="preserve">500 </w:t>
      </w:r>
      <w:r>
        <w:t>ml. D-5-W)</w:t>
      </w:r>
    </w:p>
    <w:p w:rsidR="00124ABD" w:rsidRDefault="00124ABD">
      <w:r>
        <w:tab/>
      </w:r>
      <w:r>
        <w:tab/>
        <w:t xml:space="preserve">Step 3: 540 mg. (300 ml.) </w:t>
      </w:r>
      <w:r>
        <w:rPr>
          <w:rFonts w:hint="cs"/>
          <w:cs/>
        </w:rPr>
        <w:t xml:space="preserve">ใน </w:t>
      </w:r>
      <w:r>
        <w:rPr>
          <w:rFonts w:hint="cs"/>
        </w:rPr>
        <w:t xml:space="preserve">18 </w:t>
      </w:r>
      <w:r>
        <w:rPr>
          <w:rFonts w:hint="cs"/>
          <w:cs/>
        </w:rPr>
        <w:t>ชั่วโมงถัดไป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pPr>
        <w:ind w:firstLine="720"/>
      </w:pPr>
      <w:r>
        <w:rPr>
          <w:rFonts w:hint="cs"/>
        </w:rPr>
        <w:t>1.</w:t>
      </w:r>
      <w:r>
        <w:rPr>
          <w:rFonts w:hint="cs"/>
          <w:cs/>
        </w:rPr>
        <w:t>ตรวจการทำงานของหัวใจเสมอ วัดชีพจร สังเกตความแรง ความถี่ และการเป็นจังหวะ</w:t>
      </w:r>
    </w:p>
    <w:p w:rsidR="00124ABD" w:rsidRDefault="00124ABD">
      <w:pPr>
        <w:ind w:left="720"/>
      </w:pPr>
      <w:r>
        <w:rPr>
          <w:rFonts w:hint="cs"/>
        </w:rPr>
        <w:t>2.</w:t>
      </w:r>
      <w:r>
        <w:rPr>
          <w:rFonts w:hint="cs"/>
          <w:cs/>
        </w:rPr>
        <w:t xml:space="preserve">เตรียม </w:t>
      </w:r>
      <w:r>
        <w:t xml:space="preserve">Dopamine </w:t>
      </w:r>
      <w:r>
        <w:rPr>
          <w:rFonts w:hint="cs"/>
          <w:cs/>
        </w:rPr>
        <w:t>ไว้ใช้แก้ไขยามฉุกเฉิน</w:t>
      </w:r>
    </w:p>
    <w:p w:rsidR="00124ABD" w:rsidRDefault="00124ABD">
      <w:pPr>
        <w:ind w:left="720"/>
      </w:pPr>
      <w:r>
        <w:rPr>
          <w:rFonts w:hint="cs"/>
        </w:rPr>
        <w:t>3.</w:t>
      </w:r>
      <w:r>
        <w:rPr>
          <w:rFonts w:hint="cs"/>
          <w:cs/>
        </w:rPr>
        <w:t>แนะนำงดสุรา ไวน์เบียร์ งดสูบบุหรี่ เตือนผู้ป่วยให้งดคาเฟอีน ในชา กาแฟ เครื่องดื่มชูกำลัง และระวังการใช้ร่วมกับยาบางชนิด</w:t>
      </w:r>
      <w:r>
        <w:t xml:space="preserve"> </w:t>
      </w:r>
      <w:r>
        <w:rPr>
          <w:rFonts w:hint="cs"/>
          <w:cs/>
        </w:rPr>
        <w:t xml:space="preserve">เช่น </w:t>
      </w:r>
      <w:r>
        <w:t>Cafergot</w:t>
      </w:r>
    </w:p>
    <w:p w:rsidR="00124ABD" w:rsidRDefault="00124ABD">
      <w:pPr>
        <w:ind w:left="720"/>
        <w:rPr>
          <w:b/>
          <w:bCs/>
          <w:sz w:val="32"/>
          <w:szCs w:val="32"/>
          <w:u w:val="single"/>
        </w:rPr>
      </w:pPr>
      <w:r>
        <w:rPr>
          <w:rFonts w:hint="cs"/>
        </w:rPr>
        <w:t>4.</w:t>
      </w:r>
      <w:r>
        <w:rPr>
          <w:rFonts w:hint="cs"/>
          <w:cs/>
        </w:rPr>
        <w:t xml:space="preserve">อาจเกิด </w:t>
      </w:r>
      <w:r>
        <w:t xml:space="preserve">prolong QT interval </w:t>
      </w:r>
      <w:r>
        <w:rPr>
          <w:rFonts w:hint="cs"/>
        </w:rPr>
        <w:t>(</w:t>
      </w:r>
      <w:r>
        <w:rPr>
          <w:rFonts w:hint="cs"/>
          <w:cs/>
        </w:rPr>
        <w:t xml:space="preserve">เช่นให้ร่วมกับยา </w:t>
      </w:r>
      <w:r>
        <w:t>procainamide)</w:t>
      </w:r>
    </w:p>
    <w:p w:rsidR="00124ABD" w:rsidRDefault="00124ABD">
      <w:pPr>
        <w:rPr>
          <w:b/>
          <w:bCs/>
          <w:sz w:val="32"/>
          <w:szCs w:val="32"/>
          <w:u w:val="single"/>
        </w:rPr>
      </w:pPr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br w:type="page"/>
      </w:r>
      <w:r>
        <w:rPr>
          <w:b/>
          <w:bCs/>
          <w:sz w:val="36"/>
          <w:szCs w:val="36"/>
        </w:rPr>
        <w:lastRenderedPageBreak/>
        <w:t>Atropine Injection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</w:p>
    <w:p w:rsidR="00124ABD" w:rsidRDefault="00124ABD">
      <w:pPr>
        <w:jc w:val="both"/>
      </w:pPr>
      <w:r>
        <w:rPr>
          <w:rFonts w:hint="cs"/>
        </w:rPr>
        <w:tab/>
        <w:t>1.</w:t>
      </w:r>
      <w:r>
        <w:rPr>
          <w:rFonts w:hint="cs"/>
          <w:cs/>
        </w:rPr>
        <w:t xml:space="preserve">ให้ </w:t>
      </w:r>
      <w:r>
        <w:rPr>
          <w:rFonts w:hint="cs"/>
        </w:rPr>
        <w:t xml:space="preserve">1 </w:t>
      </w:r>
      <w:r>
        <w:t xml:space="preserve">mg </w:t>
      </w:r>
      <w:r>
        <w:rPr>
          <w:rFonts w:hint="cs"/>
          <w:cs/>
        </w:rPr>
        <w:t xml:space="preserve">ฉีดเข้าทางเส้นเลือดดำช้าๆ และให้ซ้ำได้ </w:t>
      </w:r>
      <w:r>
        <w:rPr>
          <w:rFonts w:hint="cs"/>
        </w:rPr>
        <w:t xml:space="preserve">3-5 </w:t>
      </w:r>
      <w:r>
        <w:rPr>
          <w:rFonts w:hint="cs"/>
          <w:cs/>
        </w:rPr>
        <w:t xml:space="preserve">นาที หากยังไม่ตอบสนอง แต่ไม่เกิน </w:t>
      </w:r>
      <w:r>
        <w:rPr>
          <w:rFonts w:hint="cs"/>
        </w:rPr>
        <w:t xml:space="preserve">3 </w:t>
      </w:r>
      <w:r>
        <w:t>mg</w:t>
      </w:r>
    </w:p>
    <w:p w:rsidR="00124ABD" w:rsidRDefault="00124ABD">
      <w:pPr>
        <w:jc w:val="both"/>
      </w:pPr>
      <w:r>
        <w:tab/>
        <w:t>2.</w:t>
      </w:r>
      <w:r>
        <w:rPr>
          <w:rFonts w:hint="cs"/>
          <w:cs/>
        </w:rPr>
        <w:t xml:space="preserve">กรณีหัวใจเต้นช้า อาจให้ขนาด </w:t>
      </w:r>
      <w:r>
        <w:rPr>
          <w:rFonts w:hint="cs"/>
        </w:rPr>
        <w:t xml:space="preserve">0.5-1 </w:t>
      </w:r>
      <w:r>
        <w:t xml:space="preserve">mg </w:t>
      </w:r>
      <w:r>
        <w:rPr>
          <w:rFonts w:hint="cs"/>
          <w:cs/>
        </w:rPr>
        <w:t xml:space="preserve">ซ้าได้ทุก </w:t>
      </w:r>
      <w:r>
        <w:rPr>
          <w:rFonts w:hint="cs"/>
        </w:rPr>
        <w:t xml:space="preserve">3-5 </w:t>
      </w:r>
      <w:r>
        <w:rPr>
          <w:rFonts w:hint="cs"/>
          <w:cs/>
        </w:rPr>
        <w:t xml:space="preserve">นาที ขนาดโดยรวมไม่เกิน </w:t>
      </w:r>
      <w:r>
        <w:rPr>
          <w:rFonts w:hint="cs"/>
        </w:rPr>
        <w:t xml:space="preserve">3 </w:t>
      </w:r>
      <w:r>
        <w:t xml:space="preserve">mg </w:t>
      </w:r>
      <w:r>
        <w:rPr>
          <w:rFonts w:hint="cs"/>
          <w:cs/>
        </w:rPr>
        <w:t xml:space="preserve">หรือ </w:t>
      </w:r>
      <w:r>
        <w:rPr>
          <w:rFonts w:hint="cs"/>
        </w:rPr>
        <w:t>0.04</w:t>
      </w:r>
      <w:r>
        <w:t>mg/kg</w:t>
      </w:r>
    </w:p>
    <w:p w:rsidR="00124ABD" w:rsidRDefault="00124ABD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r>
        <w:rPr>
          <w:rFonts w:hint="cs"/>
        </w:rPr>
        <w:tab/>
        <w:t>1.</w:t>
      </w:r>
      <w:r>
        <w:rPr>
          <w:rFonts w:hint="cs"/>
          <w:cs/>
        </w:rPr>
        <w:t xml:space="preserve">ติดตามอัตราการเต้นของหัวใจ ความดันโลหิต และ </w:t>
      </w:r>
      <w:proofErr w:type="gramStart"/>
      <w:r>
        <w:t>Mental</w:t>
      </w:r>
      <w:proofErr w:type="gramEnd"/>
      <w:r>
        <w:t xml:space="preserve"> status</w:t>
      </w:r>
    </w:p>
    <w:p w:rsidR="00124ABD" w:rsidRDefault="00124ABD">
      <w:r>
        <w:tab/>
        <w:t>2.</w:t>
      </w:r>
      <w:r>
        <w:rPr>
          <w:rFonts w:hint="cs"/>
          <w:cs/>
        </w:rPr>
        <w:t xml:space="preserve">ห้ามผสมยาร่วมกับยา </w:t>
      </w:r>
      <w:r>
        <w:t>Ampicillin</w:t>
      </w:r>
      <w:proofErr w:type="gramStart"/>
      <w:r>
        <w:t>,Chloramphenicol,Adrenaline,Heparin,Warfarin</w:t>
      </w:r>
      <w:proofErr w:type="gramEnd"/>
    </w:p>
    <w:p w:rsidR="00124ABD" w:rsidRDefault="00124ABD">
      <w:r>
        <w:tab/>
        <w:t>3.</w:t>
      </w:r>
      <w:r>
        <w:rPr>
          <w:rFonts w:hint="cs"/>
          <w:cs/>
        </w:rPr>
        <w:t>อาการข้างเคียงที่อาจพบได้ เช่น ปากแห้ง</w:t>
      </w:r>
      <w:proofErr w:type="gramStart"/>
      <w:r>
        <w:rPr>
          <w:rFonts w:hint="cs"/>
        </w:rPr>
        <w:t>,</w:t>
      </w:r>
      <w:r>
        <w:rPr>
          <w:rFonts w:hint="cs"/>
          <w:cs/>
        </w:rPr>
        <w:t>ตาพร่ามัว</w:t>
      </w:r>
      <w:r>
        <w:rPr>
          <w:rFonts w:hint="cs"/>
        </w:rPr>
        <w:t>,</w:t>
      </w:r>
      <w:r>
        <w:rPr>
          <w:rFonts w:hint="cs"/>
          <w:cs/>
        </w:rPr>
        <w:t>หัวใจเต้นช้า</w:t>
      </w:r>
      <w:r>
        <w:rPr>
          <w:rFonts w:hint="cs"/>
        </w:rPr>
        <w:t>,</w:t>
      </w:r>
      <w:r>
        <w:rPr>
          <w:rFonts w:hint="cs"/>
          <w:cs/>
        </w:rPr>
        <w:t>ชีพจรเต้นเร็ว</w:t>
      </w:r>
      <w:r>
        <w:rPr>
          <w:rFonts w:hint="cs"/>
        </w:rPr>
        <w:t>,</w:t>
      </w:r>
      <w:r>
        <w:rPr>
          <w:rFonts w:hint="cs"/>
          <w:cs/>
        </w:rPr>
        <w:t>รูม่านตาขยายและการปรับภาพเสีย</w:t>
      </w:r>
      <w:proofErr w:type="gramEnd"/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br w:type="page"/>
      </w:r>
      <w:r>
        <w:rPr>
          <w:b/>
          <w:bCs/>
          <w:sz w:val="36"/>
          <w:szCs w:val="36"/>
        </w:rPr>
        <w:lastRenderedPageBreak/>
        <w:t>Calcium gluconate Injection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</w:p>
    <w:p w:rsidR="00124ABD" w:rsidRDefault="00124ABD">
      <w:pPr>
        <w:ind w:firstLine="720"/>
      </w:pPr>
      <w:r>
        <w:rPr>
          <w:rFonts w:hint="cs"/>
        </w:rPr>
        <w:t>1.</w:t>
      </w:r>
      <w:r>
        <w:rPr>
          <w:rFonts w:hint="cs"/>
          <w:cs/>
        </w:rPr>
        <w:t xml:space="preserve">ข้อบ่งใช้ ในผู้ป่วยที่มีหรือสงสัยว่ามี </w:t>
      </w:r>
      <w:r>
        <w:t>Hyperkalemia (</w:t>
      </w:r>
      <w:r>
        <w:rPr>
          <w:rFonts w:hint="cs"/>
          <w:cs/>
        </w:rPr>
        <w:t>เช่น ผู้ป่วยไตวายเรื้อรัง</w:t>
      </w:r>
      <w:r>
        <w:rPr>
          <w:rFonts w:hint="cs"/>
        </w:rPr>
        <w:t>)</w:t>
      </w:r>
      <w:r>
        <w:t xml:space="preserve"> </w:t>
      </w:r>
      <w:r>
        <w:rPr>
          <w:rFonts w:hint="cs"/>
          <w:cs/>
        </w:rPr>
        <w:t xml:space="preserve">หรือภาวะ </w:t>
      </w:r>
      <w:r>
        <w:t xml:space="preserve">Calcium </w:t>
      </w:r>
      <w:r>
        <w:rPr>
          <w:rFonts w:hint="cs"/>
          <w:cs/>
        </w:rPr>
        <w:t xml:space="preserve">ต่ำ </w:t>
      </w:r>
      <w:r>
        <w:rPr>
          <w:rFonts w:hint="cs"/>
        </w:rPr>
        <w:t>(</w:t>
      </w:r>
      <w:r>
        <w:rPr>
          <w:rFonts w:hint="cs"/>
          <w:cs/>
        </w:rPr>
        <w:t>เช่น หลังได้รับเลือดหลายครั้ง</w:t>
      </w:r>
      <w:r>
        <w:rPr>
          <w:rFonts w:hint="cs"/>
        </w:rPr>
        <w:t>)</w:t>
      </w:r>
    </w:p>
    <w:p w:rsidR="00124ABD" w:rsidRDefault="00124ABD">
      <w:pPr>
        <w:ind w:firstLine="720"/>
      </w:pPr>
      <w:r>
        <w:rPr>
          <w:rFonts w:hint="cs"/>
        </w:rPr>
        <w:t>2.</w:t>
      </w:r>
      <w:r>
        <w:rPr>
          <w:rFonts w:hint="cs"/>
          <w:cs/>
        </w:rPr>
        <w:t xml:space="preserve">ค่าปกติ </w:t>
      </w:r>
      <w:r>
        <w:rPr>
          <w:rFonts w:hint="cs"/>
        </w:rPr>
        <w:t xml:space="preserve">4.5-5.5 </w:t>
      </w:r>
      <w:r>
        <w:t>mEq/L (Ionized Calcium)</w:t>
      </w:r>
    </w:p>
    <w:p w:rsidR="00124ABD" w:rsidRDefault="00124ABD">
      <w:pPr>
        <w:numPr>
          <w:ilvl w:val="0"/>
          <w:numId w:val="4"/>
        </w:numPr>
      </w:pPr>
      <w:r>
        <w:t xml:space="preserve">Calcium </w:t>
      </w:r>
      <w:r>
        <w:rPr>
          <w:rFonts w:hint="cs"/>
          <w:cs/>
        </w:rPr>
        <w:t>ต่ำ จะชักกระตุก ปากเบี้ยว นิ้วชา กล้ามเนื้อเป็นตะคริว เลือดออกง่าย หัวใจบีบตัวอ่อนลง</w:t>
      </w:r>
    </w:p>
    <w:p w:rsidR="00124ABD" w:rsidRDefault="00124ABD">
      <w:pPr>
        <w:numPr>
          <w:ilvl w:val="0"/>
          <w:numId w:val="4"/>
        </w:numPr>
      </w:pPr>
      <w:r>
        <w:t xml:space="preserve">Calcium </w:t>
      </w:r>
      <w:r>
        <w:rPr>
          <w:rFonts w:hint="cs"/>
          <w:cs/>
        </w:rPr>
        <w:t>สูง กล้ามเนื้อจะเปลี้ย ปวดบริเวณกระดูก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pPr>
        <w:ind w:left="720"/>
      </w:pPr>
      <w:r>
        <w:rPr>
          <w:rFonts w:hint="cs"/>
        </w:rPr>
        <w:t>1.</w:t>
      </w:r>
      <w:r>
        <w:rPr>
          <w:rFonts w:hint="cs"/>
          <w:cs/>
        </w:rPr>
        <w:t xml:space="preserve">ควรผสม </w:t>
      </w:r>
      <w:r>
        <w:t xml:space="preserve">Calcium </w:t>
      </w:r>
      <w:r>
        <w:rPr>
          <w:rFonts w:hint="cs"/>
          <w:cs/>
        </w:rPr>
        <w:t xml:space="preserve">ใน </w:t>
      </w:r>
      <w:r>
        <w:t xml:space="preserve">D-5-W </w:t>
      </w:r>
      <w:r>
        <w:rPr>
          <w:rFonts w:hint="cs"/>
          <w:cs/>
        </w:rPr>
        <w:t xml:space="preserve">ไม่ควรใช้ </w:t>
      </w:r>
      <w:r>
        <w:t xml:space="preserve">NSS </w:t>
      </w:r>
      <w:r>
        <w:rPr>
          <w:rFonts w:hint="cs"/>
          <w:cs/>
        </w:rPr>
        <w:t xml:space="preserve">เพราะ </w:t>
      </w:r>
      <w:r>
        <w:t xml:space="preserve">sodium </w:t>
      </w:r>
      <w:r>
        <w:rPr>
          <w:rFonts w:hint="cs"/>
          <w:cs/>
        </w:rPr>
        <w:t xml:space="preserve">ทำให้ </w:t>
      </w:r>
      <w:r>
        <w:t xml:space="preserve">calcium </w:t>
      </w:r>
      <w:r>
        <w:rPr>
          <w:rFonts w:hint="cs"/>
          <w:cs/>
        </w:rPr>
        <w:t>ขับออกเร็วขึ้น</w:t>
      </w:r>
    </w:p>
    <w:p w:rsidR="00124ABD" w:rsidRDefault="00124ABD">
      <w:pPr>
        <w:ind w:left="720"/>
      </w:pPr>
      <w:r>
        <w:rPr>
          <w:rFonts w:hint="cs"/>
        </w:rPr>
        <w:t>2.</w:t>
      </w:r>
      <w:r>
        <w:rPr>
          <w:rFonts w:hint="cs"/>
          <w:cs/>
        </w:rPr>
        <w:t xml:space="preserve">ห้ามผสมใน </w:t>
      </w:r>
      <w:r>
        <w:t xml:space="preserve">Bicarbonate </w:t>
      </w:r>
      <w:r>
        <w:rPr>
          <w:rFonts w:hint="cs"/>
          <w:cs/>
        </w:rPr>
        <w:t>เพราะจะตกตะกอน</w:t>
      </w:r>
    </w:p>
    <w:p w:rsidR="00124ABD" w:rsidRDefault="00124ABD">
      <w:pPr>
        <w:ind w:left="720"/>
      </w:pPr>
      <w:r>
        <w:rPr>
          <w:rFonts w:hint="cs"/>
        </w:rPr>
        <w:t>3.</w:t>
      </w:r>
      <w:r>
        <w:rPr>
          <w:rFonts w:hint="cs"/>
          <w:cs/>
        </w:rPr>
        <w:t>ดูการใช้ยาอื่นร่วมด้วย</w:t>
      </w:r>
      <w:r>
        <w:t xml:space="preserve"> </w:t>
      </w:r>
      <w:r>
        <w:rPr>
          <w:rFonts w:hint="cs"/>
          <w:cs/>
        </w:rPr>
        <w:t>เช่น</w:t>
      </w:r>
    </w:p>
    <w:p w:rsidR="00124ABD" w:rsidRDefault="00124ABD">
      <w:pPr>
        <w:numPr>
          <w:ilvl w:val="0"/>
          <w:numId w:val="4"/>
        </w:numPr>
      </w:pPr>
      <w:r>
        <w:t xml:space="preserve">Calcium </w:t>
      </w:r>
      <w:r>
        <w:rPr>
          <w:rFonts w:hint="cs"/>
          <w:cs/>
        </w:rPr>
        <w:t xml:space="preserve">เสริมฤทธิ์ </w:t>
      </w:r>
      <w:r>
        <w:t>digoxin</w:t>
      </w:r>
    </w:p>
    <w:p w:rsidR="00124ABD" w:rsidRDefault="00124ABD">
      <w:pPr>
        <w:numPr>
          <w:ilvl w:val="0"/>
          <w:numId w:val="4"/>
        </w:numPr>
      </w:pPr>
      <w:r>
        <w:t xml:space="preserve">HCTZ </w:t>
      </w:r>
      <w:r>
        <w:rPr>
          <w:rFonts w:hint="cs"/>
          <w:cs/>
        </w:rPr>
        <w:t xml:space="preserve">เสริมฤทธิ์ </w:t>
      </w:r>
      <w:r>
        <w:t xml:space="preserve">calcium </w:t>
      </w:r>
      <w:r>
        <w:rPr>
          <w:rFonts w:hint="cs"/>
          <w:cs/>
        </w:rPr>
        <w:t>ในเลือด</w:t>
      </w:r>
    </w:p>
    <w:p w:rsidR="00124ABD" w:rsidRDefault="00124ABD">
      <w:pPr>
        <w:numPr>
          <w:ilvl w:val="0"/>
          <w:numId w:val="4"/>
        </w:numPr>
      </w:pPr>
      <w:r>
        <w:t xml:space="preserve">Calcium blocker, Tatracycline, NaCl </w:t>
      </w:r>
      <w:r>
        <w:rPr>
          <w:rFonts w:hint="cs"/>
          <w:cs/>
        </w:rPr>
        <w:t xml:space="preserve">ลด </w:t>
      </w:r>
      <w:r>
        <w:t xml:space="preserve">Calcium </w:t>
      </w:r>
      <w:r>
        <w:rPr>
          <w:rFonts w:hint="cs"/>
          <w:cs/>
        </w:rPr>
        <w:t>ในเลือด</w:t>
      </w: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sz w:val="28"/>
          <w:szCs w:val="28"/>
        </w:rPr>
      </w:pPr>
    </w:p>
    <w:p w:rsidR="00F62663" w:rsidRDefault="00F62663" w:rsidP="00F62663">
      <w:pPr>
        <w:pStyle w:val="a5"/>
        <w:rPr>
          <w:b/>
          <w:bCs/>
        </w:rPr>
      </w:pPr>
      <w:r>
        <w:rPr>
          <w:b/>
          <w:bCs/>
        </w:rPr>
        <w:t xml:space="preserve"> </w:t>
      </w:r>
    </w:p>
    <w:p w:rsidR="00124ABD" w:rsidRDefault="00124ABD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lastRenderedPageBreak/>
        <w:t>Digoxin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Injection</w:t>
      </w:r>
      <w:proofErr w:type="gramStart"/>
      <w:r>
        <w:rPr>
          <w:b/>
          <w:bCs/>
          <w:sz w:val="36"/>
          <w:szCs w:val="36"/>
        </w:rPr>
        <w:t>,Tablet</w:t>
      </w:r>
      <w:proofErr w:type="spellEnd"/>
      <w:proofErr w:type="gramEnd"/>
      <w:r>
        <w:rPr>
          <w:b/>
          <w:bCs/>
          <w:sz w:val="36"/>
          <w:szCs w:val="36"/>
        </w:rPr>
        <w:t xml:space="preserve"> ,Elixir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</w:p>
    <w:p w:rsidR="00124ABD" w:rsidRDefault="00124ABD">
      <w:pPr>
        <w:jc w:val="both"/>
      </w:pPr>
      <w:r>
        <w:rPr>
          <w:rFonts w:hint="cs"/>
          <w:b/>
          <w:bCs/>
        </w:rPr>
        <w:tab/>
      </w:r>
      <w:r>
        <w:rPr>
          <w:rFonts w:hint="cs"/>
        </w:rPr>
        <w:t>1.</w:t>
      </w:r>
      <w:r>
        <w:rPr>
          <w:rFonts w:hint="cs"/>
          <w:cs/>
        </w:rPr>
        <w:t xml:space="preserve">ควรหลีกเลี่ยงการใช้ชื่อการค้า </w:t>
      </w:r>
      <w:r>
        <w:t xml:space="preserve">Lanoxin </w:t>
      </w:r>
    </w:p>
    <w:p w:rsidR="00124ABD" w:rsidRDefault="00124ABD">
      <w:pPr>
        <w:jc w:val="both"/>
        <w:rPr>
          <w:sz w:val="32"/>
          <w:szCs w:val="32"/>
        </w:rPr>
      </w:pPr>
      <w:r>
        <w:rPr>
          <w:rFonts w:hint="cs"/>
        </w:rPr>
        <w:tab/>
        <w:t>2.</w:t>
      </w:r>
      <w:r>
        <w:rPr>
          <w:rFonts w:hint="cs"/>
          <w:cs/>
        </w:rPr>
        <w:t xml:space="preserve">ขนาดยารับประทานทั่วไปในผู้ใหญ่ </w:t>
      </w:r>
      <w:r>
        <w:rPr>
          <w:rFonts w:hint="cs"/>
        </w:rPr>
        <w:t xml:space="preserve">0.125-0.375 </w:t>
      </w:r>
      <w:r>
        <w:rPr>
          <w:rFonts w:hint="cs"/>
          <w:cs/>
        </w:rPr>
        <w:t>มิลลิกรัม</w:t>
      </w:r>
      <w:r>
        <w:rPr>
          <w:rFonts w:hint="cs"/>
        </w:rPr>
        <w:t>/</w:t>
      </w:r>
      <w:proofErr w:type="gramStart"/>
      <w:r>
        <w:rPr>
          <w:rFonts w:hint="cs"/>
          <w:cs/>
        </w:rPr>
        <w:t>วัน</w:t>
      </w:r>
      <w:r>
        <w:t xml:space="preserve">  </w:t>
      </w:r>
      <w:r>
        <w:rPr>
          <w:rFonts w:hint="cs"/>
          <w:cs/>
        </w:rPr>
        <w:t>วันละครั้ง</w:t>
      </w:r>
      <w:proofErr w:type="gramEnd"/>
      <w:r>
        <w:rPr>
          <w:rFonts w:hint="cs"/>
          <w:cs/>
        </w:rPr>
        <w:t xml:space="preserve"> </w:t>
      </w:r>
      <w:r>
        <w:rPr>
          <w:rFonts w:hint="cs"/>
        </w:rPr>
        <w:t>(</w:t>
      </w:r>
      <w:r>
        <w:rPr>
          <w:rFonts w:hint="cs"/>
          <w:cs/>
        </w:rPr>
        <w:t xml:space="preserve">ยกเว้นผู้ป่วยที่ต้องการยาระดับสูงทันที อาจให้เพิ่มขนาดครึ่งถึงหนึ่งเท่าครึ่งของขนาดปกติ ทุก </w:t>
      </w:r>
      <w:r>
        <w:rPr>
          <w:rFonts w:hint="cs"/>
        </w:rPr>
        <w:t xml:space="preserve">6-8 </w:t>
      </w:r>
      <w:r>
        <w:rPr>
          <w:rFonts w:hint="cs"/>
          <w:cs/>
        </w:rPr>
        <w:t>ชั่วโมง ซึ่งต้องอยู่ในความดูแลของแพทย์</w:t>
      </w:r>
      <w:r>
        <w:rPr>
          <w:rFonts w:hint="cs"/>
        </w:rPr>
        <w:t>)</w:t>
      </w:r>
    </w:p>
    <w:p w:rsidR="00124ABD" w:rsidRDefault="00124ABD">
      <w:pPr>
        <w:jc w:val="both"/>
      </w:pPr>
      <w:r>
        <w:tab/>
        <w:t>3.</w:t>
      </w:r>
      <w:r>
        <w:rPr>
          <w:rFonts w:hint="cs"/>
          <w:cs/>
        </w:rPr>
        <w:t xml:space="preserve">ห้ามใช้ในผู้ป่วยกล้ามเนื้อหัวใจตาย โรคไตขั้นรุนแรง ผู้ป่วยที่มี </w:t>
      </w:r>
      <w:r>
        <w:t xml:space="preserve">K </w:t>
      </w:r>
      <w:r>
        <w:rPr>
          <w:rFonts w:hint="cs"/>
          <w:cs/>
        </w:rPr>
        <w:t>ต่ำ</w:t>
      </w:r>
    </w:p>
    <w:p w:rsidR="00124ABD" w:rsidRDefault="00124ABD">
      <w:pPr>
        <w:ind w:left="720"/>
        <w:jc w:val="both"/>
      </w:pPr>
      <w:r>
        <w:rPr>
          <w:rFonts w:hint="cs"/>
        </w:rPr>
        <w:t>4.</w:t>
      </w:r>
      <w:r>
        <w:rPr>
          <w:rFonts w:hint="cs"/>
          <w:cs/>
        </w:rPr>
        <w:t>อาการพิษ ได้แก่ หัวใจเต้นช้า หัวใจหยุดเต้น กดสมอง อาจทำให้เสียชีวิตได้</w:t>
      </w:r>
    </w:p>
    <w:p w:rsidR="00124ABD" w:rsidRDefault="00124ABD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บทบาทของพยาบาล</w:t>
      </w:r>
      <w:r>
        <w:rPr>
          <w:b/>
          <w:bCs/>
          <w:sz w:val="32"/>
          <w:szCs w:val="32"/>
        </w:rPr>
        <w:t xml:space="preserve"> </w:t>
      </w:r>
    </w:p>
    <w:p w:rsidR="00124ABD" w:rsidRDefault="00124ABD">
      <w:pPr>
        <w:ind w:left="720"/>
        <w:jc w:val="both"/>
      </w:pPr>
      <w:r>
        <w:rPr>
          <w:rFonts w:hint="cs"/>
        </w:rPr>
        <w:t>1.</w:t>
      </w:r>
      <w:r>
        <w:rPr>
          <w:rFonts w:hint="cs"/>
          <w:cs/>
        </w:rPr>
        <w:t xml:space="preserve">สอนผู้ป่วยให้จับชีพจรตนเองก่อนกินยา ถ้าต่ำกว่า </w:t>
      </w:r>
      <w:r>
        <w:rPr>
          <w:rFonts w:hint="cs"/>
        </w:rPr>
        <w:t xml:space="preserve">60 </w:t>
      </w:r>
      <w:r>
        <w:rPr>
          <w:rFonts w:hint="cs"/>
          <w:cs/>
        </w:rPr>
        <w:t>ครั้ง</w:t>
      </w:r>
      <w:r>
        <w:rPr>
          <w:rFonts w:hint="cs"/>
        </w:rPr>
        <w:t>/</w:t>
      </w:r>
      <w:r>
        <w:rPr>
          <w:rFonts w:hint="cs"/>
          <w:cs/>
        </w:rPr>
        <w:t>นาที ต้องบอกพยาบาล</w:t>
      </w:r>
      <w:r>
        <w:rPr>
          <w:rFonts w:hint="cs"/>
        </w:rPr>
        <w:t>/</w:t>
      </w:r>
      <w:r>
        <w:rPr>
          <w:rFonts w:hint="cs"/>
          <w:cs/>
        </w:rPr>
        <w:t>แพทย์</w:t>
      </w:r>
    </w:p>
    <w:p w:rsidR="00124ABD" w:rsidRDefault="00124ABD">
      <w:pPr>
        <w:ind w:left="720"/>
        <w:jc w:val="both"/>
      </w:pPr>
      <w:r>
        <w:rPr>
          <w:rFonts w:hint="cs"/>
        </w:rPr>
        <w:t>2.</w:t>
      </w:r>
      <w:r>
        <w:rPr>
          <w:rFonts w:hint="cs"/>
          <w:cs/>
        </w:rPr>
        <w:t xml:space="preserve">แนะนำให้ผู้ป่วยรับประทานอาหารที่มี </w:t>
      </w:r>
      <w:r>
        <w:t xml:space="preserve">K </w:t>
      </w:r>
      <w:r>
        <w:rPr>
          <w:rFonts w:hint="cs"/>
          <w:cs/>
        </w:rPr>
        <w:t>สูง เช่น กล้วย ส้ม</w:t>
      </w:r>
    </w:p>
    <w:p w:rsidR="00124ABD" w:rsidRDefault="00124ABD">
      <w:pPr>
        <w:ind w:left="720"/>
        <w:jc w:val="both"/>
      </w:pPr>
      <w:r>
        <w:rPr>
          <w:rFonts w:hint="cs"/>
        </w:rPr>
        <w:t>3.</w:t>
      </w:r>
      <w:r>
        <w:rPr>
          <w:rFonts w:hint="cs"/>
          <w:cs/>
        </w:rPr>
        <w:t>เมื่อให้ยาน้ำต้องใช้หลอดหยดที่มีขีดระบุชัดเจน</w:t>
      </w:r>
    </w:p>
    <w:p w:rsidR="00124ABD" w:rsidRDefault="00124ABD">
      <w:pPr>
        <w:ind w:left="720"/>
        <w:jc w:val="both"/>
      </w:pPr>
      <w:r>
        <w:rPr>
          <w:rFonts w:hint="cs"/>
        </w:rPr>
        <w:t>4.</w:t>
      </w:r>
      <w:r>
        <w:rPr>
          <w:rFonts w:hint="cs"/>
          <w:cs/>
        </w:rPr>
        <w:t xml:space="preserve">ถ้าต้องทำ </w:t>
      </w:r>
      <w:r>
        <w:t xml:space="preserve">cardiovasion </w:t>
      </w:r>
      <w:r>
        <w:rPr>
          <w:rFonts w:hint="cs"/>
          <w:cs/>
        </w:rPr>
        <w:t xml:space="preserve">ในผู้ป่วยที่ได้ </w:t>
      </w:r>
      <w:r>
        <w:t xml:space="preserve">digoxin </w:t>
      </w:r>
      <w:r>
        <w:rPr>
          <w:rFonts w:hint="cs"/>
          <w:cs/>
        </w:rPr>
        <w:t xml:space="preserve">ไปแล้ว ต้องใช้กำลังไฟฟ้าต่ำ </w:t>
      </w:r>
      <w:r>
        <w:rPr>
          <w:rFonts w:hint="cs"/>
        </w:rPr>
        <w:t xml:space="preserve">(10-20 </w:t>
      </w:r>
      <w:r>
        <w:t>J)</w:t>
      </w:r>
    </w:p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>
      <w:pPr>
        <w:rPr>
          <w:b/>
          <w:bCs/>
          <w:sz w:val="36"/>
          <w:szCs w:val="36"/>
        </w:rPr>
      </w:pPr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Dopamine Injection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</w:p>
    <w:p w:rsidR="00124ABD" w:rsidRDefault="00124ABD">
      <w:pPr>
        <w:ind w:firstLine="720"/>
      </w:pPr>
      <w:r>
        <w:rPr>
          <w:rFonts w:hint="cs"/>
        </w:rPr>
        <w:t>1.</w:t>
      </w:r>
      <w:r>
        <w:rPr>
          <w:rFonts w:hint="cs"/>
          <w:cs/>
        </w:rPr>
        <w:t xml:space="preserve">ระวัง ห้ามใช้ร่วมกับ </w:t>
      </w:r>
      <w:r>
        <w:t xml:space="preserve">Dilantin </w:t>
      </w:r>
      <w:r>
        <w:rPr>
          <w:rFonts w:hint="cs"/>
          <w:cs/>
        </w:rPr>
        <w:t xml:space="preserve">เพราะทำให้ความดันต่ำ และหัวใจเต้นช้าลง </w:t>
      </w:r>
      <w:r>
        <w:t>(Bradycardia)</w:t>
      </w:r>
    </w:p>
    <w:p w:rsidR="00124ABD" w:rsidRDefault="00124ABD">
      <w:pPr>
        <w:ind w:left="720"/>
      </w:pPr>
      <w:proofErr w:type="gramStart"/>
      <w:r>
        <w:t>2.Sodium</w:t>
      </w:r>
      <w:proofErr w:type="gramEnd"/>
      <w:r>
        <w:t xml:space="preserve"> bicarb. </w:t>
      </w:r>
      <w:r>
        <w:rPr>
          <w:rFonts w:hint="cs"/>
          <w:cs/>
        </w:rPr>
        <w:t xml:space="preserve">ทำให้ </w:t>
      </w:r>
      <w:r>
        <w:t xml:space="preserve">Dopamine </w:t>
      </w:r>
      <w:r>
        <w:rPr>
          <w:rFonts w:hint="cs"/>
          <w:cs/>
        </w:rPr>
        <w:t>หมดฤทธิ์ได้ และห้ามให้ยาในสายเดียวกัน</w:t>
      </w:r>
    </w:p>
    <w:p w:rsidR="00124ABD" w:rsidRDefault="00124ABD">
      <w:pPr>
        <w:ind w:firstLine="720"/>
      </w:pPr>
      <w:r>
        <w:rPr>
          <w:rFonts w:hint="cs"/>
        </w:rPr>
        <w:t>3.</w:t>
      </w:r>
      <w:r>
        <w:rPr>
          <w:rFonts w:hint="cs"/>
          <w:cs/>
        </w:rPr>
        <w:t>ข้อบ่งใช้</w:t>
      </w:r>
      <w:r>
        <w:t xml:space="preserve"> </w:t>
      </w:r>
      <w:r>
        <w:rPr>
          <w:rFonts w:hint="cs"/>
          <w:cs/>
        </w:rPr>
        <w:t xml:space="preserve">รักษา </w:t>
      </w:r>
      <w:r>
        <w:t xml:space="preserve">symptomatic bradycardia </w:t>
      </w:r>
      <w:r>
        <w:rPr>
          <w:rFonts w:hint="cs"/>
          <w:cs/>
        </w:rPr>
        <w:t xml:space="preserve">ที่รักษาด้วย </w:t>
      </w:r>
      <w:r>
        <w:t xml:space="preserve">atropine </w:t>
      </w:r>
      <w:r>
        <w:rPr>
          <w:rFonts w:hint="cs"/>
          <w:cs/>
        </w:rPr>
        <w:t>ไม่ได้ผล</w:t>
      </w:r>
      <w:r>
        <w:t xml:space="preserve"> </w:t>
      </w:r>
      <w:r>
        <w:rPr>
          <w:rFonts w:hint="cs"/>
          <w:cs/>
        </w:rPr>
        <w:t xml:space="preserve">หรือรักษาภาวะความดันโลหิตต่ำ </w:t>
      </w:r>
      <w:r>
        <w:rPr>
          <w:rFonts w:hint="cs"/>
        </w:rPr>
        <w:t>(</w:t>
      </w:r>
      <w:r>
        <w:rPr>
          <w:rFonts w:hint="cs"/>
          <w:cs/>
        </w:rPr>
        <w:t xml:space="preserve">ไม่มี </w:t>
      </w:r>
      <w:r>
        <w:t>hypovolemia)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pPr>
        <w:ind w:left="720"/>
      </w:pPr>
      <w:r>
        <w:rPr>
          <w:rFonts w:hint="cs"/>
        </w:rPr>
        <w:t>1.</w:t>
      </w:r>
      <w:r>
        <w:rPr>
          <w:rFonts w:hint="cs"/>
          <w:cs/>
        </w:rPr>
        <w:t xml:space="preserve">ตรวจบริเวณที่ให้ยาทุก </w:t>
      </w:r>
      <w:r>
        <w:rPr>
          <w:rFonts w:hint="cs"/>
        </w:rPr>
        <w:t xml:space="preserve">30-60 </w:t>
      </w:r>
      <w:r>
        <w:rPr>
          <w:rFonts w:hint="cs"/>
          <w:cs/>
        </w:rPr>
        <w:t>นาที เพราะยาอาจรั่วซึม ทำให้เกิดเนื้อตายได้</w:t>
      </w:r>
    </w:p>
    <w:p w:rsidR="00124ABD" w:rsidRDefault="00124ABD">
      <w:pPr>
        <w:ind w:left="720"/>
      </w:pPr>
      <w:r>
        <w:rPr>
          <w:rFonts w:hint="cs"/>
        </w:rPr>
        <w:t>2.</w:t>
      </w:r>
      <w:r>
        <w:rPr>
          <w:rFonts w:hint="cs"/>
          <w:cs/>
        </w:rPr>
        <w:t xml:space="preserve">ให้ทางเส้นเลือดใหญ่ เช่น </w:t>
      </w:r>
      <w:r>
        <w:t>central vein</w:t>
      </w:r>
    </w:p>
    <w:p w:rsidR="00124ABD" w:rsidRDefault="00124ABD">
      <w:pPr>
        <w:ind w:left="720"/>
      </w:pPr>
      <w:r>
        <w:rPr>
          <w:rFonts w:hint="cs"/>
        </w:rPr>
        <w:t>3.</w:t>
      </w:r>
      <w:r>
        <w:rPr>
          <w:rFonts w:hint="cs"/>
          <w:cs/>
        </w:rPr>
        <w:t xml:space="preserve">ควรใช้ </w:t>
      </w:r>
      <w:r>
        <w:t xml:space="preserve">infusion pump </w:t>
      </w:r>
      <w:r>
        <w:rPr>
          <w:rFonts w:hint="cs"/>
          <w:cs/>
        </w:rPr>
        <w:t>ในการให้ยาเสมอ</w:t>
      </w:r>
    </w:p>
    <w:p w:rsidR="00124ABD" w:rsidRDefault="00124ABD">
      <w:pPr>
        <w:ind w:left="720"/>
      </w:pPr>
      <w:proofErr w:type="gramStart"/>
      <w:r>
        <w:rPr>
          <w:rFonts w:hint="cs"/>
        </w:rPr>
        <w:t>4.</w:t>
      </w:r>
      <w:r>
        <w:rPr>
          <w:rFonts w:hint="cs"/>
          <w:cs/>
        </w:rPr>
        <w:t>ถ้าสารละลายเปลี่ยนสีจากสีเหลืองอ่อน  ๆ</w:t>
      </w:r>
      <w:proofErr w:type="gramEnd"/>
      <w:r>
        <w:rPr>
          <w:rFonts w:hint="cs"/>
          <w:cs/>
        </w:rPr>
        <w:t xml:space="preserve"> ต้องทิ้ง</w:t>
      </w:r>
    </w:p>
    <w:p w:rsidR="00124ABD" w:rsidRDefault="00124ABD">
      <w:pPr>
        <w:ind w:left="720"/>
      </w:pPr>
      <w:r>
        <w:rPr>
          <w:rFonts w:hint="cs"/>
        </w:rPr>
        <w:t>5.</w:t>
      </w:r>
      <w:r>
        <w:rPr>
          <w:rFonts w:hint="cs"/>
          <w:cs/>
        </w:rPr>
        <w:t>ห้ามหยุดยากะทันหัน เพราะจะทำให้ความดันลดต่ำมากทันที</w:t>
      </w:r>
    </w:p>
    <w:p w:rsidR="00124ABD" w:rsidRDefault="00124ABD">
      <w:pPr>
        <w:ind w:left="720"/>
      </w:pPr>
      <w:r>
        <w:rPr>
          <w:rFonts w:hint="cs"/>
        </w:rPr>
        <w:t>6.</w:t>
      </w:r>
      <w:r>
        <w:rPr>
          <w:rFonts w:hint="cs"/>
          <w:cs/>
        </w:rPr>
        <w:t>การหยุดยาต้องค่อย ๆ ลดขนาดยาทีละน้อย</w:t>
      </w:r>
    </w:p>
    <w:p w:rsidR="00124ABD" w:rsidRDefault="00124ABD">
      <w:pPr>
        <w:ind w:left="720"/>
      </w:pPr>
      <w:r>
        <w:rPr>
          <w:rFonts w:hint="cs"/>
        </w:rPr>
        <w:t>7.</w:t>
      </w:r>
      <w:r>
        <w:rPr>
          <w:rFonts w:hint="cs"/>
          <w:cs/>
        </w:rPr>
        <w:t xml:space="preserve">ห้ามผสมกับ </w:t>
      </w:r>
      <w:r>
        <w:t>Sodium bicarbonate</w:t>
      </w:r>
    </w:p>
    <w:p w:rsidR="00124ABD" w:rsidRDefault="00124ABD">
      <w:pPr>
        <w:ind w:left="720"/>
      </w:pPr>
      <w:r>
        <w:t>8.</w:t>
      </w:r>
      <w:r>
        <w:rPr>
          <w:rFonts w:hint="cs"/>
          <w:cs/>
        </w:rPr>
        <w:t xml:space="preserve">จัดวางยาให้ห่างจาก </w:t>
      </w:r>
      <w:r>
        <w:t xml:space="preserve">Dobutamine </w:t>
      </w:r>
      <w:r>
        <w:rPr>
          <w:rFonts w:hint="cs"/>
          <w:cs/>
        </w:rPr>
        <w:t>เพื่อป้องกันการหยิบยาผิด</w:t>
      </w:r>
    </w:p>
    <w:p w:rsidR="00124ABD" w:rsidRDefault="00124ABD"/>
    <w:p w:rsidR="00F62663" w:rsidRDefault="00124ABD" w:rsidP="00F62663">
      <w:pPr>
        <w:jc w:val="center"/>
        <w:rPr>
          <w:sz w:val="36"/>
          <w:szCs w:val="36"/>
        </w:rPr>
      </w:pPr>
      <w:r>
        <w:br w:type="page"/>
      </w:r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Insulin</w:t>
      </w:r>
    </w:p>
    <w:p w:rsidR="00124ABD" w:rsidRDefault="00124ABD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</w:p>
    <w:p w:rsidR="00124ABD" w:rsidRDefault="00124ABD">
      <w:pPr>
        <w:ind w:firstLine="720"/>
      </w:pPr>
      <w:r>
        <w:t>1.</w:t>
      </w:r>
      <w:r>
        <w:rPr>
          <w:cs/>
        </w:rPr>
        <w:t>ระวังการเกิดน้ำตาลในเลือดต่ำหรือสูงเกินไป ซึ่งอาจเกิดจากการให้ยาผิดชนิด ผิดขนาด ให้ผิดเวลา ให้ผิดคน หรือผู้ป่วยเองรับประทานอาหารผิดเวลา หรือรับประทานอาหารมากหรือน้อยผิดปกติ</w:t>
      </w:r>
    </w:p>
    <w:p w:rsidR="00124ABD" w:rsidRDefault="00124ABD">
      <w:pPr>
        <w:ind w:firstLine="720"/>
      </w:pPr>
      <w:r>
        <w:rPr>
          <w:rFonts w:hint="cs"/>
        </w:rPr>
        <w:t>2.</w:t>
      </w:r>
      <w:r>
        <w:rPr>
          <w:cs/>
        </w:rPr>
        <w:t>แพทย์ควรระบุชนิดของอินซูลินที่ต้องการใช้ให้ชัดเจน ควร</w:t>
      </w:r>
      <w:r>
        <w:rPr>
          <w:rFonts w:hint="cs"/>
          <w:cs/>
        </w:rPr>
        <w:t>สั่งใช้โดยระบุชื่อสามัญทางยา</w:t>
      </w:r>
      <w:r>
        <w:rPr>
          <w:cs/>
        </w:rPr>
        <w:t xml:space="preserve"> ในทุกขั้นตอนของการให้ยา 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pPr>
        <w:ind w:left="360" w:firstLine="360"/>
      </w:pPr>
      <w:r>
        <w:rPr>
          <w:rFonts w:hint="cs"/>
        </w:rPr>
        <w:t>1.</w:t>
      </w:r>
      <w:r>
        <w:rPr>
          <w:cs/>
        </w:rPr>
        <w:t>ตรวจสอบชนิดยาอินซุลินและวันหมดอายุของยา ก่อนให้ยาผู้ป่วย</w:t>
      </w:r>
    </w:p>
    <w:p w:rsidR="00124ABD" w:rsidRDefault="00124ABD">
      <w:pPr>
        <w:ind w:left="360" w:firstLine="360"/>
      </w:pPr>
      <w:r>
        <w:rPr>
          <w:rFonts w:hint="cs"/>
        </w:rPr>
        <w:t>2.</w:t>
      </w:r>
      <w:r>
        <w:rPr>
          <w:cs/>
        </w:rPr>
        <w:t>สอนผู้ป่วยให้สังเกตตัวเองเวลาระดับน้ำตาลต่ำ และสอนวิธีแก้ไข เช่น ดื่มน้ำหวานหรืออมลูกอมรสหวาน</w:t>
      </w:r>
    </w:p>
    <w:p w:rsidR="00124ABD" w:rsidRDefault="00124ABD">
      <w:pPr>
        <w:ind w:left="360" w:firstLine="360"/>
      </w:pPr>
      <w:r>
        <w:rPr>
          <w:rFonts w:hint="cs"/>
        </w:rPr>
        <w:t>3.</w:t>
      </w:r>
      <w:r>
        <w:rPr>
          <w:cs/>
        </w:rPr>
        <w:t xml:space="preserve">ดู </w:t>
      </w:r>
      <w:r>
        <w:t xml:space="preserve">Vital sign </w:t>
      </w:r>
      <w:r>
        <w:rPr>
          <w:cs/>
        </w:rPr>
        <w:t xml:space="preserve">เพราะอาจเกิด </w:t>
      </w:r>
      <w:r>
        <w:t xml:space="preserve">Tachycardia </w:t>
      </w:r>
      <w:r>
        <w:rPr>
          <w:cs/>
        </w:rPr>
        <w:t>ได้</w:t>
      </w:r>
    </w:p>
    <w:p w:rsidR="00124ABD" w:rsidRDefault="00124ABD">
      <w:pPr>
        <w:ind w:left="360" w:firstLine="360"/>
      </w:pPr>
      <w:r>
        <w:rPr>
          <w:rFonts w:hint="cs"/>
        </w:rPr>
        <w:t>4.</w:t>
      </w:r>
      <w:r>
        <w:rPr>
          <w:cs/>
        </w:rPr>
        <w:t xml:space="preserve">ดูระดับน้ำตาลในเลือด </w:t>
      </w:r>
      <w:proofErr w:type="gramStart"/>
      <w:r>
        <w:rPr>
          <w:cs/>
        </w:rPr>
        <w:t>ค่าปกติของน้ำตาลในเลือด</w:t>
      </w:r>
      <w:r>
        <w:rPr>
          <w:rFonts w:hint="cs"/>
        </w:rPr>
        <w:t>(</w:t>
      </w:r>
      <w:proofErr w:type="gramEnd"/>
      <w:r>
        <w:t xml:space="preserve">DTX) </w:t>
      </w:r>
      <w:r>
        <w:rPr>
          <w:cs/>
        </w:rPr>
        <w:t xml:space="preserve">ควรเป็น </w:t>
      </w:r>
      <w:r>
        <w:t xml:space="preserve">60-100 mg/dl </w:t>
      </w:r>
      <w:r>
        <w:rPr>
          <w:cs/>
        </w:rPr>
        <w:t>ในพลาสมา</w:t>
      </w:r>
      <w:r>
        <w:t>(FBS)</w:t>
      </w:r>
      <w:r>
        <w:rPr>
          <w:cs/>
        </w:rPr>
        <w:t xml:space="preserve">ควรเป็น </w:t>
      </w:r>
      <w:r>
        <w:t>70-110 mg/dl</w:t>
      </w:r>
    </w:p>
    <w:p w:rsidR="00124ABD" w:rsidRDefault="00124ABD">
      <w:pPr>
        <w:ind w:left="360" w:firstLine="360"/>
      </w:pPr>
      <w:r>
        <w:rPr>
          <w:rFonts w:hint="cs"/>
        </w:rPr>
        <w:t>5.</w:t>
      </w:r>
      <w:r>
        <w:rPr>
          <w:cs/>
        </w:rPr>
        <w:t>สอนวิธีการดูดยาและวิธีฉีดยาที่ถูกต้อง</w:t>
      </w:r>
    </w:p>
    <w:p w:rsidR="00124ABD" w:rsidRDefault="00124ABD">
      <w:pPr>
        <w:pStyle w:val="a7"/>
      </w:pPr>
      <w:r>
        <w:rPr>
          <w:sz w:val="28"/>
          <w:szCs w:val="28"/>
        </w:rPr>
        <w:br w:type="page"/>
      </w:r>
      <w:r>
        <w:lastRenderedPageBreak/>
        <w:t>Magnesium sulfate inj</w:t>
      </w:r>
    </w:p>
    <w:p w:rsidR="00124ABD" w:rsidRDefault="00124ABD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  <w:r>
        <w:rPr>
          <w:sz w:val="32"/>
          <w:szCs w:val="32"/>
        </w:rPr>
        <w:t xml:space="preserve"> </w:t>
      </w:r>
    </w:p>
    <w:p w:rsidR="00124ABD" w:rsidRDefault="00124ABD">
      <w:pPr>
        <w:ind w:left="709"/>
      </w:pPr>
      <w:r>
        <w:t>1.</w:t>
      </w:r>
      <w:r>
        <w:rPr>
          <w:cs/>
        </w:rPr>
        <w:t xml:space="preserve">งดการใช้ชื่อย่อที่ก่อให้เกิดความสับสนกับยาอื่น เช่น </w:t>
      </w:r>
      <w:r>
        <w:t>MgSO4 vs MSO4</w:t>
      </w:r>
    </w:p>
    <w:p w:rsidR="00124ABD" w:rsidRDefault="00124ABD">
      <w:pPr>
        <w:ind w:left="720"/>
      </w:pPr>
      <w:r>
        <w:t>2.</w:t>
      </w:r>
      <w:r>
        <w:rPr>
          <w:cs/>
        </w:rPr>
        <w:t xml:space="preserve">มี </w:t>
      </w:r>
      <w:r>
        <w:t xml:space="preserve">2 </w:t>
      </w:r>
      <w:r>
        <w:rPr>
          <w:cs/>
        </w:rPr>
        <w:t>ขนาดคือ</w:t>
      </w:r>
      <w:r>
        <w:tab/>
        <w:t>10%MgSO</w:t>
      </w:r>
      <w:r>
        <w:rPr>
          <w:vertAlign w:val="subscript"/>
        </w:rPr>
        <w:t>4</w:t>
      </w:r>
      <w:r>
        <w:t xml:space="preserve"> 10 ml (MgSO</w:t>
      </w:r>
      <w:r>
        <w:rPr>
          <w:vertAlign w:val="subscript"/>
        </w:rPr>
        <w:t>4</w:t>
      </w:r>
      <w:r>
        <w:t xml:space="preserve"> 1 g </w:t>
      </w:r>
      <w:r>
        <w:rPr>
          <w:cs/>
        </w:rPr>
        <w:t xml:space="preserve">มี </w:t>
      </w:r>
      <w:r>
        <w:t>Mg</w:t>
      </w:r>
      <w:r>
        <w:rPr>
          <w:vertAlign w:val="superscript"/>
        </w:rPr>
        <w:t>2+</w:t>
      </w:r>
      <w:r>
        <w:t xml:space="preserve"> 8 mEq </w:t>
      </w:r>
      <w:r>
        <w:rPr>
          <w:cs/>
        </w:rPr>
        <w:t xml:space="preserve">ใน </w:t>
      </w:r>
      <w:r>
        <w:t>10 ml)</w:t>
      </w:r>
    </w:p>
    <w:p w:rsidR="00124ABD" w:rsidRDefault="00124ABD">
      <w:pPr>
        <w:ind w:left="1440" w:firstLine="720"/>
      </w:pPr>
      <w:r>
        <w:t>50%MgSO</w:t>
      </w:r>
      <w:r>
        <w:rPr>
          <w:vertAlign w:val="subscript"/>
        </w:rPr>
        <w:t>4</w:t>
      </w:r>
      <w:r>
        <w:t xml:space="preserve"> 2 ml (MgSO</w:t>
      </w:r>
      <w:r>
        <w:rPr>
          <w:vertAlign w:val="subscript"/>
        </w:rPr>
        <w:t>4</w:t>
      </w:r>
      <w:r>
        <w:t xml:space="preserve"> 1 g </w:t>
      </w:r>
      <w:r>
        <w:rPr>
          <w:cs/>
        </w:rPr>
        <w:t xml:space="preserve">มี </w:t>
      </w:r>
      <w:r>
        <w:t>Mg</w:t>
      </w:r>
      <w:r>
        <w:rPr>
          <w:vertAlign w:val="superscript"/>
        </w:rPr>
        <w:t>2+</w:t>
      </w:r>
      <w:r>
        <w:t xml:space="preserve"> 8 mEq </w:t>
      </w:r>
      <w:r>
        <w:rPr>
          <w:cs/>
        </w:rPr>
        <w:t xml:space="preserve">ใน </w:t>
      </w:r>
      <w:r>
        <w:t>2 ml)</w:t>
      </w:r>
    </w:p>
    <w:p w:rsidR="00124ABD" w:rsidRDefault="00124ABD">
      <w:pPr>
        <w:ind w:left="360"/>
      </w:pPr>
      <w:r>
        <w:tab/>
        <w:t>3.</w:t>
      </w:r>
      <w:r>
        <w:rPr>
          <w:rFonts w:hint="cs"/>
          <w:cs/>
        </w:rPr>
        <w:t xml:space="preserve"> ระวังสับสนกับ </w:t>
      </w:r>
      <w:r>
        <w:t>Morphine sulphate</w:t>
      </w:r>
    </w:p>
    <w:p w:rsidR="00124ABD" w:rsidRDefault="00124ABD">
      <w:pPr>
        <w:ind w:left="360" w:firstLine="360"/>
      </w:pPr>
      <w:r>
        <w:t>4.</w:t>
      </w:r>
      <w:r>
        <w:rPr>
          <w:cs/>
        </w:rPr>
        <w:t xml:space="preserve">ระวังในผู้ป่วยที่ใช้ยา </w:t>
      </w:r>
      <w:r>
        <w:t xml:space="preserve">digoxin </w:t>
      </w:r>
      <w:r>
        <w:rPr>
          <w:cs/>
        </w:rPr>
        <w:t xml:space="preserve">เนื่องจากอาจทำให้เกิด </w:t>
      </w:r>
      <w:r>
        <w:t xml:space="preserve">heart block </w:t>
      </w:r>
      <w:r>
        <w:rPr>
          <w:cs/>
        </w:rPr>
        <w:t>ได้</w:t>
      </w:r>
    </w:p>
    <w:p w:rsidR="00124ABD" w:rsidRDefault="00124ABD">
      <w:pPr>
        <w:ind w:left="720"/>
      </w:pPr>
      <w:r>
        <w:t>5.</w:t>
      </w:r>
      <w:r>
        <w:rPr>
          <w:cs/>
        </w:rPr>
        <w:t xml:space="preserve">ห้ามใช้ในในผู้ป่วยที่เกิด </w:t>
      </w:r>
      <w:r>
        <w:t xml:space="preserve">heart block </w:t>
      </w:r>
      <w:r>
        <w:rPr>
          <w:cs/>
        </w:rPr>
        <w:t xml:space="preserve">หรือมี </w:t>
      </w:r>
      <w:r>
        <w:t>myocardial damage</w:t>
      </w:r>
      <w:proofErr w:type="gramStart"/>
      <w:r>
        <w:t>,</w:t>
      </w:r>
      <w:r>
        <w:rPr>
          <w:cs/>
        </w:rPr>
        <w:t>ผู้ป่วย</w:t>
      </w:r>
      <w:proofErr w:type="gramEnd"/>
      <w:r>
        <w:rPr>
          <w:cs/>
        </w:rPr>
        <w:t xml:space="preserve"> </w:t>
      </w:r>
      <w:r>
        <w:t xml:space="preserve">pre-eclampsia </w:t>
      </w:r>
      <w:r>
        <w:rPr>
          <w:cs/>
        </w:rPr>
        <w:t xml:space="preserve">ที่อยู่ในระหว่างการคลอด </w:t>
      </w:r>
      <w:r>
        <w:t xml:space="preserve">2 </w:t>
      </w:r>
      <w:r>
        <w:rPr>
          <w:cs/>
        </w:rPr>
        <w:t>ชั่วโมง</w:t>
      </w:r>
      <w:r>
        <w:t>,</w:t>
      </w:r>
      <w:r>
        <w:rPr>
          <w:cs/>
        </w:rPr>
        <w:t>ในผู้ป่วยที่มีภาวะไตบกพร่องอย่างรุนแรง</w:t>
      </w:r>
    </w:p>
    <w:p w:rsidR="00124ABD" w:rsidRDefault="00124ABD">
      <w:pPr>
        <w:pStyle w:val="1"/>
      </w:pPr>
      <w:r>
        <w:rPr>
          <w:cs/>
        </w:rPr>
        <w:t xml:space="preserve">บทบาทของพยาบาล </w:t>
      </w:r>
    </w:p>
    <w:p w:rsidR="00124ABD" w:rsidRDefault="00124ABD">
      <w:pPr>
        <w:ind w:left="720"/>
      </w:pPr>
      <w:r>
        <w:t>1.</w:t>
      </w:r>
      <w:r>
        <w:rPr>
          <w:cs/>
        </w:rPr>
        <w:t xml:space="preserve">ตรวจสอบ </w:t>
      </w:r>
      <w:r>
        <w:t xml:space="preserve">infusion pump </w:t>
      </w:r>
      <w:r>
        <w:rPr>
          <w:cs/>
        </w:rPr>
        <w:t xml:space="preserve">ขณะให้ </w:t>
      </w:r>
      <w:r>
        <w:t xml:space="preserve">Magnesium sulfate </w:t>
      </w:r>
      <w:r>
        <w:rPr>
          <w:cs/>
        </w:rPr>
        <w:t>เสมอ</w:t>
      </w:r>
    </w:p>
    <w:p w:rsidR="00124ABD" w:rsidRDefault="00124ABD">
      <w:pPr>
        <w:ind w:firstLine="720"/>
      </w:pPr>
      <w:r>
        <w:t xml:space="preserve">2. </w:t>
      </w:r>
      <w:r>
        <w:rPr>
          <w:cs/>
        </w:rPr>
        <w:t xml:space="preserve">การให้ </w:t>
      </w:r>
      <w:r>
        <w:t xml:space="preserve">IM </w:t>
      </w:r>
      <w:r>
        <w:rPr>
          <w:cs/>
        </w:rPr>
        <w:t xml:space="preserve">ควรฉีดที่กล้ามเนื้อลึกๆ </w:t>
      </w:r>
      <w:r>
        <w:t xml:space="preserve">(deep IM) </w:t>
      </w:r>
      <w:r>
        <w:rPr>
          <w:cs/>
        </w:rPr>
        <w:t xml:space="preserve">ของขนาดที่ไม่เจือจาง </w:t>
      </w:r>
      <w:r>
        <w:t>50% (</w:t>
      </w:r>
      <w:r>
        <w:rPr>
          <w:cs/>
        </w:rPr>
        <w:t xml:space="preserve">ในเด็กต้องเจือจางให้ความเข้มข้นไม่เกิน </w:t>
      </w:r>
      <w:r>
        <w:t xml:space="preserve">20%) </w:t>
      </w:r>
      <w:r>
        <w:rPr>
          <w:cs/>
        </w:rPr>
        <w:t xml:space="preserve">ส่วนการให้ </w:t>
      </w:r>
      <w:r>
        <w:t xml:space="preserve">IV push </w:t>
      </w:r>
      <w:r>
        <w:rPr>
          <w:cs/>
        </w:rPr>
        <w:t xml:space="preserve">ต้องเจือจางและไม่ให้เร็วกว่า </w:t>
      </w:r>
      <w:r>
        <w:t xml:space="preserve">150 mg/min </w:t>
      </w:r>
      <w:r>
        <w:rPr>
          <w:cs/>
        </w:rPr>
        <w:t xml:space="preserve">ส่วน </w:t>
      </w:r>
      <w:r>
        <w:t xml:space="preserve">IV infusion </w:t>
      </w:r>
      <w:r>
        <w:rPr>
          <w:cs/>
        </w:rPr>
        <w:t xml:space="preserve">ให้ไม่เกิน </w:t>
      </w:r>
      <w:r>
        <w:t xml:space="preserve">1.5 ml/min </w:t>
      </w:r>
      <w:r>
        <w:rPr>
          <w:cs/>
        </w:rPr>
        <w:t xml:space="preserve">ของความเข้มข้น </w:t>
      </w:r>
      <w:r>
        <w:t xml:space="preserve">10% </w:t>
      </w:r>
      <w:r>
        <w:rPr>
          <w:cs/>
        </w:rPr>
        <w:t xml:space="preserve">ยกเว้นกรณีที่เป็น </w:t>
      </w:r>
      <w:r>
        <w:t>severe eclampsia (</w:t>
      </w:r>
      <w:r>
        <w:rPr>
          <w:cs/>
        </w:rPr>
        <w:t xml:space="preserve">อาจให้ </w:t>
      </w:r>
      <w:r>
        <w:t xml:space="preserve">2 g/hr </w:t>
      </w:r>
      <w:r>
        <w:rPr>
          <w:cs/>
        </w:rPr>
        <w:t xml:space="preserve">เพื่อป้องกันการเกิด </w:t>
      </w:r>
      <w:r>
        <w:t xml:space="preserve">hypotension </w:t>
      </w:r>
      <w:r>
        <w:rPr>
          <w:cs/>
        </w:rPr>
        <w:t xml:space="preserve">กรณีที่เป็นรุนแรงอาจให้ </w:t>
      </w:r>
      <w:r>
        <w:t>4 g/hr)</w:t>
      </w:r>
    </w:p>
    <w:p w:rsidR="00124ABD" w:rsidRDefault="00124ABD">
      <w:pPr>
        <w:ind w:left="720"/>
        <w:rPr>
          <w:b/>
          <w:bCs/>
        </w:rPr>
      </w:pPr>
      <w:r>
        <w:t>3.</w:t>
      </w:r>
      <w:r>
        <w:rPr>
          <w:cs/>
        </w:rPr>
        <w:t>ติดตามอาการพิษจากยา ได้แก่ หัวใจเต้นช้า</w:t>
      </w:r>
      <w:r>
        <w:t xml:space="preserve">, </w:t>
      </w:r>
      <w:r>
        <w:rPr>
          <w:cs/>
        </w:rPr>
        <w:t>หน้าแดง</w:t>
      </w:r>
      <w:r>
        <w:t xml:space="preserve">, </w:t>
      </w:r>
      <w:r>
        <w:rPr>
          <w:cs/>
        </w:rPr>
        <w:t>ปวดศีรษะ</w:t>
      </w:r>
      <w:r>
        <w:t xml:space="preserve">, </w:t>
      </w:r>
      <w:r>
        <w:rPr>
          <w:cs/>
        </w:rPr>
        <w:t>คลื่นไส้</w:t>
      </w:r>
      <w:r>
        <w:t xml:space="preserve">, </w:t>
      </w:r>
      <w:r>
        <w:rPr>
          <w:cs/>
        </w:rPr>
        <w:t>อาเจียน</w:t>
      </w:r>
      <w:r>
        <w:t xml:space="preserve">, </w:t>
      </w:r>
      <w:r>
        <w:rPr>
          <w:cs/>
        </w:rPr>
        <w:t>ไม่มีแรง</w:t>
      </w:r>
      <w:r>
        <w:t xml:space="preserve">, </w:t>
      </w:r>
      <w:r>
        <w:rPr>
          <w:cs/>
        </w:rPr>
        <w:t>หายใจสั้น เหงื่อออก</w:t>
      </w:r>
      <w:r>
        <w:t xml:space="preserve">, </w:t>
      </w:r>
      <w:r>
        <w:rPr>
          <w:cs/>
        </w:rPr>
        <w:t>ความดันเลือดต่ำ</w:t>
      </w:r>
      <w:r>
        <w:t xml:space="preserve">, </w:t>
      </w:r>
      <w:r>
        <w:rPr>
          <w:cs/>
        </w:rPr>
        <w:t xml:space="preserve">อาการไม่รู้สึก </w:t>
      </w:r>
      <w:r>
        <w:t xml:space="preserve">(stupor), </w:t>
      </w:r>
      <w:r>
        <w:rPr>
          <w:cs/>
        </w:rPr>
        <w:t xml:space="preserve">กดการตอบสนอง </w:t>
      </w:r>
      <w:r>
        <w:t xml:space="preserve">(depressed reflexes), </w:t>
      </w:r>
      <w:r>
        <w:rPr>
          <w:cs/>
        </w:rPr>
        <w:t>อุณหภูมิต่ำ</w:t>
      </w:r>
    </w:p>
    <w:p w:rsidR="00124ABD" w:rsidRDefault="00124ABD">
      <w:pPr>
        <w:ind w:firstLine="720"/>
      </w:pPr>
      <w:r>
        <w:rPr>
          <w:cs/>
        </w:rPr>
        <w:t>การแก้พิษ</w:t>
      </w:r>
      <w:r>
        <w:t>:</w:t>
      </w:r>
    </w:p>
    <w:p w:rsidR="00124ABD" w:rsidRDefault="00124ABD">
      <w:pPr>
        <w:numPr>
          <w:ilvl w:val="0"/>
          <w:numId w:val="6"/>
        </w:numPr>
        <w:rPr>
          <w:b/>
          <w:bCs/>
        </w:rPr>
      </w:pPr>
      <w:r>
        <w:rPr>
          <w:cs/>
        </w:rPr>
        <w:t>ดูแลเรื่องความดันโลหิตและการหายใจของผู้ป่วยให้เป็นปกติ</w:t>
      </w:r>
    </w:p>
    <w:p w:rsidR="00124ABD" w:rsidRDefault="00124ABD">
      <w:pPr>
        <w:numPr>
          <w:ilvl w:val="0"/>
          <w:numId w:val="6"/>
        </w:numPr>
        <w:rPr>
          <w:b/>
          <w:bCs/>
        </w:rPr>
      </w:pPr>
      <w:r>
        <w:rPr>
          <w:cs/>
        </w:rPr>
        <w:t xml:space="preserve">ฉีด </w:t>
      </w:r>
      <w:r>
        <w:t xml:space="preserve">calcium gluconate </w:t>
      </w:r>
      <w:r>
        <w:rPr>
          <w:cs/>
        </w:rPr>
        <w:t xml:space="preserve">ช้าๆ </w:t>
      </w:r>
      <w:r>
        <w:t xml:space="preserve">(Ca 5-10 mEq) </w:t>
      </w:r>
      <w:r>
        <w:rPr>
          <w:cs/>
        </w:rPr>
        <w:t xml:space="preserve">หรือ </w:t>
      </w:r>
      <w:r>
        <w:t xml:space="preserve">10-20 ml </w:t>
      </w:r>
      <w:r>
        <w:rPr>
          <w:cs/>
        </w:rPr>
        <w:t xml:space="preserve">ของ สารละลาย </w:t>
      </w:r>
      <w:r>
        <w:t>10% (</w:t>
      </w:r>
      <w:r>
        <w:rPr>
          <w:cs/>
        </w:rPr>
        <w:t xml:space="preserve">อาจเจือจางด้วย </w:t>
      </w:r>
      <w:r>
        <w:t xml:space="preserve">0.9% sodium chloride) </w:t>
      </w:r>
      <w:r>
        <w:rPr>
          <w:cs/>
        </w:rPr>
        <w:t xml:space="preserve">เพื่อ </w:t>
      </w:r>
      <w:r>
        <w:t xml:space="preserve">reverse heart block </w:t>
      </w:r>
      <w:r>
        <w:rPr>
          <w:cs/>
        </w:rPr>
        <w:t xml:space="preserve">หรือ </w:t>
      </w:r>
      <w:r>
        <w:t>respiration depression</w:t>
      </w:r>
    </w:p>
    <w:p w:rsidR="00124ABD" w:rsidRDefault="00124ABD">
      <w:pPr>
        <w:numPr>
          <w:ilvl w:val="0"/>
          <w:numId w:val="6"/>
        </w:numPr>
      </w:pPr>
      <w:r>
        <w:rPr>
          <w:cs/>
        </w:rPr>
        <w:t xml:space="preserve">อาจทำ </w:t>
      </w:r>
      <w:r>
        <w:t xml:space="preserve">dialysis </w:t>
      </w:r>
      <w:r>
        <w:rPr>
          <w:cs/>
        </w:rPr>
        <w:t>ถ้าการทำงานของไตผู้ป่วยลดลง</w:t>
      </w:r>
    </w:p>
    <w:p w:rsidR="00124ABD" w:rsidRDefault="00124ABD">
      <w:pPr>
        <w:ind w:firstLine="720"/>
      </w:pPr>
      <w:proofErr w:type="gramStart"/>
      <w:r>
        <w:t>4.monitoring</w:t>
      </w:r>
      <w:proofErr w:type="gramEnd"/>
      <w:r>
        <w:t xml:space="preserve"> </w:t>
      </w:r>
      <w:r>
        <w:rPr>
          <w:cs/>
        </w:rPr>
        <w:t>การทำงานของไต</w:t>
      </w:r>
      <w:r>
        <w:t xml:space="preserve">, </w:t>
      </w:r>
      <w:r>
        <w:rPr>
          <w:cs/>
        </w:rPr>
        <w:t>อัตราการเต้นของหัวใจ</w:t>
      </w:r>
      <w:r>
        <w:t xml:space="preserve">, </w:t>
      </w:r>
      <w:r>
        <w:rPr>
          <w:cs/>
        </w:rPr>
        <w:t>ความดันโลหิต</w:t>
      </w:r>
      <w:r>
        <w:t xml:space="preserve">, </w:t>
      </w:r>
      <w:r>
        <w:rPr>
          <w:cs/>
        </w:rPr>
        <w:t>อัตราการหายใจ</w:t>
      </w:r>
      <w:r>
        <w:t>,</w:t>
      </w:r>
      <w:r>
        <w:rPr>
          <w:rFonts w:hint="cs"/>
          <w:cs/>
        </w:rPr>
        <w:t xml:space="preserve"> วัดระดับ </w:t>
      </w:r>
      <w:r>
        <w:t xml:space="preserve">Mg </w:t>
      </w:r>
      <w:r>
        <w:rPr>
          <w:rFonts w:hint="cs"/>
          <w:cs/>
        </w:rPr>
        <w:t>ในเลือด</w:t>
      </w:r>
      <w:r>
        <w:rPr>
          <w:cs/>
        </w:rPr>
        <w:t xml:space="preserve"> ทุก </w:t>
      </w:r>
      <w:r>
        <w:t xml:space="preserve">12-24 </w:t>
      </w:r>
      <w:r>
        <w:rPr>
          <w:cs/>
        </w:rPr>
        <w:t>ชม</w:t>
      </w:r>
      <w:r>
        <w:t>.</w:t>
      </w:r>
      <w:r>
        <w:rPr>
          <w:cs/>
        </w:rPr>
        <w:t xml:space="preserve">หลังการ </w:t>
      </w:r>
      <w:r>
        <w:t>infusion</w:t>
      </w:r>
    </w:p>
    <w:p w:rsidR="00F62663" w:rsidRDefault="00124ABD" w:rsidP="00F62663">
      <w:pPr>
        <w:pStyle w:val="a7"/>
        <w:rPr>
          <w:b w:val="0"/>
          <w:bCs w:val="0"/>
        </w:rPr>
      </w:pPr>
      <w:r>
        <w:rPr>
          <w:sz w:val="28"/>
          <w:szCs w:val="28"/>
        </w:rPr>
        <w:br w:type="page"/>
      </w:r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Potassium Chloride injection (KCl20 meq/10 ml)</w:t>
      </w:r>
    </w:p>
    <w:p w:rsidR="00124ABD" w:rsidRDefault="00124ABD">
      <w:pPr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แนวทางการบริหารยา</w:t>
      </w:r>
    </w:p>
    <w:p w:rsidR="00124ABD" w:rsidRDefault="00124ABD">
      <w:pPr>
        <w:ind w:firstLine="720"/>
        <w:jc w:val="thaiDistribute"/>
      </w:pPr>
      <w:r>
        <w:t xml:space="preserve">1. </w:t>
      </w:r>
      <w:r>
        <w:rPr>
          <w:cs/>
        </w:rPr>
        <w:t xml:space="preserve">การสั่งจ่ายต้องสั่งในหน่วย </w:t>
      </w:r>
      <w:r>
        <w:t xml:space="preserve">mEq </w:t>
      </w:r>
      <w:r>
        <w:rPr>
          <w:cs/>
        </w:rPr>
        <w:t xml:space="preserve">เท่านั้น และให้ระบุหน่วยทุกครั้ง รวมทั้งปริมาณ </w:t>
      </w:r>
      <w:r>
        <w:t xml:space="preserve">LVP </w:t>
      </w:r>
      <w:r>
        <w:rPr>
          <w:cs/>
        </w:rPr>
        <w:t xml:space="preserve">ที่ให้ </w:t>
      </w:r>
      <w:r>
        <w:t xml:space="preserve"> </w:t>
      </w:r>
    </w:p>
    <w:p w:rsidR="00124ABD" w:rsidRDefault="00124ABD">
      <w:pPr>
        <w:ind w:firstLine="720"/>
        <w:jc w:val="thaiDistribute"/>
      </w:pPr>
      <w:r>
        <w:t>2.</w:t>
      </w:r>
      <w:r>
        <w:rPr>
          <w:cs/>
        </w:rPr>
        <w:t xml:space="preserve">การสั่ง </w:t>
      </w:r>
      <w:r>
        <w:t xml:space="preserve">Peripheral IV </w:t>
      </w:r>
      <w:r>
        <w:rPr>
          <w:cs/>
        </w:rPr>
        <w:t xml:space="preserve">ห้ามเกิน </w:t>
      </w:r>
      <w:r>
        <w:t xml:space="preserve">40 mEq/L </w:t>
      </w:r>
      <w:r>
        <w:rPr>
          <w:cs/>
        </w:rPr>
        <w:t xml:space="preserve">ส่วน </w:t>
      </w:r>
      <w:r>
        <w:t xml:space="preserve">Central Line </w:t>
      </w:r>
      <w:r>
        <w:rPr>
          <w:cs/>
        </w:rPr>
        <w:t xml:space="preserve">ห้ามเกิน </w:t>
      </w:r>
      <w:r>
        <w:t xml:space="preserve">80 mEq/L </w:t>
      </w:r>
      <w:r>
        <w:rPr>
          <w:cs/>
        </w:rPr>
        <w:t xml:space="preserve">และต้อง </w:t>
      </w:r>
      <w:r>
        <w:t>monitor</w:t>
      </w:r>
    </w:p>
    <w:p w:rsidR="00124ABD" w:rsidRDefault="00124ABD">
      <w:pPr>
        <w:ind w:firstLine="720"/>
        <w:jc w:val="thaiDistribute"/>
      </w:pPr>
      <w:r>
        <w:t xml:space="preserve">3. </w:t>
      </w:r>
      <w:r>
        <w:rPr>
          <w:cs/>
        </w:rPr>
        <w:t xml:space="preserve">ห้ามให้ </w:t>
      </w:r>
      <w:r>
        <w:t xml:space="preserve">IV push, IV bolus </w:t>
      </w:r>
      <w:r>
        <w:rPr>
          <w:cs/>
        </w:rPr>
        <w:t>เพราะทำให้หัวใจหยุดเต้นได้</w:t>
      </w:r>
    </w:p>
    <w:p w:rsidR="00124ABD" w:rsidRDefault="00124ABD">
      <w:pPr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pPr>
        <w:ind w:firstLine="720"/>
        <w:jc w:val="thaiDistribute"/>
      </w:pPr>
      <w:r>
        <w:t>1.</w:t>
      </w:r>
      <w:r>
        <w:rPr>
          <w:cs/>
        </w:rPr>
        <w:t xml:space="preserve">เมื่ออัตราเร็วในการให้ยามากกว่า </w:t>
      </w:r>
      <w:r>
        <w:t xml:space="preserve">10 meq/hr </w:t>
      </w:r>
      <w:r>
        <w:rPr>
          <w:cs/>
        </w:rPr>
        <w:t xml:space="preserve">ควรใช้ </w:t>
      </w:r>
      <w:r>
        <w:t>infusion pump</w:t>
      </w:r>
    </w:p>
    <w:p w:rsidR="00124ABD" w:rsidRDefault="00124ABD">
      <w:pPr>
        <w:ind w:firstLine="720"/>
        <w:jc w:val="thaiDistribute"/>
      </w:pPr>
      <w:r>
        <w:t>2.</w:t>
      </w:r>
      <w:r>
        <w:rPr>
          <w:cs/>
        </w:rPr>
        <w:t xml:space="preserve">ผู้ป่วยที่มีการทำงานของไตบกพร่องหรือ </w:t>
      </w:r>
      <w:r>
        <w:t xml:space="preserve">Heart block </w:t>
      </w:r>
      <w:r>
        <w:rPr>
          <w:cs/>
        </w:rPr>
        <w:t>ควรลดอัตราเร็วในการบริหารยาลงประมาณครึ่งหนึ่ง</w:t>
      </w:r>
    </w:p>
    <w:p w:rsidR="00124ABD" w:rsidRDefault="00124ABD">
      <w:pPr>
        <w:ind w:firstLine="720"/>
        <w:jc w:val="thaiDistribute"/>
      </w:pPr>
      <w:r>
        <w:t>3.</w:t>
      </w:r>
      <w:r>
        <w:rPr>
          <w:cs/>
        </w:rPr>
        <w:t xml:space="preserve">เฝ้าระวังอาการที่แสดงว่ามีระดับโปแตสเซียมสูง หากพบ </w:t>
      </w:r>
      <w:r>
        <w:t xml:space="preserve">Serum potassium </w:t>
      </w:r>
      <w:r>
        <w:rPr>
          <w:cs/>
        </w:rPr>
        <w:t xml:space="preserve">เกิน </w:t>
      </w:r>
      <w:r>
        <w:t xml:space="preserve">5.5 meq/L </w:t>
      </w:r>
      <w:r>
        <w:rPr>
          <w:cs/>
        </w:rPr>
        <w:t>ต้องตามแพทย์ ได้แก่อาการ ท้องเสีย คลื่นไส้อาเจียน ท้องอืด หัวใจเต้นช้า ปัสสาวะบ่อย อ่อนเพลีย ชาปลายมือปลายเท้า</w:t>
      </w:r>
    </w:p>
    <w:p w:rsidR="00124ABD" w:rsidRDefault="00124ABD">
      <w:pPr>
        <w:pStyle w:val="2"/>
        <w:ind w:firstLine="720"/>
        <w:rPr>
          <w:rFonts w:ascii="Cordia New" w:hAnsi="Cordia New"/>
          <w:b w:val="0"/>
          <w:bCs w:val="0"/>
          <w:i w:val="0"/>
          <w:iCs w:val="0"/>
        </w:rPr>
      </w:pPr>
      <w:r>
        <w:rPr>
          <w:rFonts w:ascii="Cordia New" w:hAnsi="Cordia New"/>
          <w:b w:val="0"/>
          <w:bCs w:val="0"/>
          <w:i w:val="0"/>
          <w:iCs w:val="0"/>
        </w:rPr>
        <w:t>4.</w:t>
      </w:r>
      <w:r>
        <w:rPr>
          <w:rFonts w:ascii="Cordia New" w:hAnsi="Cordia New"/>
          <w:b w:val="0"/>
          <w:bCs w:val="0"/>
          <w:i w:val="0"/>
          <w:iCs w:val="0"/>
          <w:cs/>
        </w:rPr>
        <w:t xml:space="preserve">การแก้ไขภาวะพิษของโปแตสเซียมสูง </w:t>
      </w:r>
    </w:p>
    <w:p w:rsidR="00124ABD" w:rsidRDefault="00124ABD">
      <w:pPr>
        <w:ind w:firstLine="720"/>
      </w:pPr>
      <w:r>
        <w:t>-</w:t>
      </w:r>
      <w:r>
        <w:rPr>
          <w:cs/>
        </w:rPr>
        <w:t xml:space="preserve">ให้ </w:t>
      </w:r>
      <w:r>
        <w:t>RI 10 units + 50% glucose 50-100 ml IV stat</w:t>
      </w:r>
    </w:p>
    <w:p w:rsidR="00124ABD" w:rsidRDefault="00124ABD">
      <w:pPr>
        <w:ind w:firstLine="720"/>
      </w:pPr>
      <w:r>
        <w:t>-</w:t>
      </w:r>
      <w:r>
        <w:rPr>
          <w:cs/>
        </w:rPr>
        <w:t xml:space="preserve">ให้ </w:t>
      </w:r>
      <w:r>
        <w:t xml:space="preserve">Sodium bicarbonate </w:t>
      </w:r>
      <w:r>
        <w:rPr>
          <w:cs/>
        </w:rPr>
        <w:t xml:space="preserve">สำหรับภาวะ </w:t>
      </w:r>
      <w:r>
        <w:t>acidosis</w:t>
      </w:r>
    </w:p>
    <w:p w:rsidR="00124ABD" w:rsidRDefault="00124ABD">
      <w:pPr>
        <w:ind w:firstLine="720"/>
      </w:pPr>
      <w:r>
        <w:t>-</w:t>
      </w:r>
      <w:r>
        <w:rPr>
          <w:cs/>
        </w:rPr>
        <w:t xml:space="preserve">ให้ </w:t>
      </w:r>
      <w:r>
        <w:t xml:space="preserve">10% Calcium gluconate 10 ml </w:t>
      </w:r>
      <w:r>
        <w:rPr>
          <w:cs/>
        </w:rPr>
        <w:t xml:space="preserve">ทาง </w:t>
      </w:r>
      <w:r>
        <w:t xml:space="preserve">IV </w:t>
      </w:r>
      <w:r>
        <w:rPr>
          <w:cs/>
        </w:rPr>
        <w:t xml:space="preserve">ช้าๆใน </w:t>
      </w:r>
      <w:r>
        <w:t xml:space="preserve">5 </w:t>
      </w:r>
      <w:r>
        <w:rPr>
          <w:cs/>
        </w:rPr>
        <w:t xml:space="preserve">นาที อาจให้ซ้ำได้อีกหลังให้ยาครั้งแรกนาน </w:t>
      </w:r>
      <w:r>
        <w:t xml:space="preserve">5 </w:t>
      </w:r>
      <w:r>
        <w:rPr>
          <w:cs/>
        </w:rPr>
        <w:t xml:space="preserve">นาที ถ้า </w:t>
      </w:r>
      <w:r>
        <w:t xml:space="preserve">EKG </w:t>
      </w:r>
      <w:r>
        <w:rPr>
          <w:cs/>
        </w:rPr>
        <w:t>ยังผิดปกติ</w:t>
      </w:r>
    </w:p>
    <w:p w:rsidR="00124ABD" w:rsidRDefault="00124ABD">
      <w:pPr>
        <w:ind w:firstLine="720"/>
        <w:jc w:val="thaiDistribute"/>
      </w:pPr>
      <w:r>
        <w:t xml:space="preserve">5. </w:t>
      </w:r>
      <w:proofErr w:type="gramStart"/>
      <w:r>
        <w:t>monitor</w:t>
      </w:r>
      <w:proofErr w:type="gramEnd"/>
      <w:r>
        <w:t xml:space="preserve"> EKG , Vital sign</w:t>
      </w:r>
    </w:p>
    <w:p w:rsidR="00124ABD" w:rsidRDefault="00124ABD">
      <w:pPr>
        <w:ind w:firstLine="720"/>
        <w:jc w:val="thaiDistribute"/>
      </w:pPr>
      <w:r>
        <w:t xml:space="preserve">6. </w:t>
      </w:r>
      <w:r>
        <w:rPr>
          <w:cs/>
        </w:rPr>
        <w:t xml:space="preserve">ถ้าปริมาณปัสสาวะน้อยกว่า </w:t>
      </w:r>
      <w:r>
        <w:t xml:space="preserve">600 mg/day </w:t>
      </w:r>
      <w:r>
        <w:rPr>
          <w:cs/>
        </w:rPr>
        <w:t xml:space="preserve">อาจเกิด </w:t>
      </w:r>
      <w:r>
        <w:t xml:space="preserve">K+ </w:t>
      </w:r>
      <w:r>
        <w:rPr>
          <w:cs/>
        </w:rPr>
        <w:t>สะสมได้</w:t>
      </w:r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br w:type="page"/>
      </w:r>
      <w:r>
        <w:rPr>
          <w:b/>
          <w:bCs/>
          <w:sz w:val="36"/>
          <w:szCs w:val="36"/>
        </w:rPr>
        <w:lastRenderedPageBreak/>
        <w:t xml:space="preserve">Sodium Bicarbonate </w:t>
      </w:r>
      <w:proofErr w:type="gramStart"/>
      <w:r>
        <w:rPr>
          <w:b/>
          <w:bCs/>
          <w:sz w:val="36"/>
          <w:szCs w:val="36"/>
        </w:rPr>
        <w:t>Injection(</w:t>
      </w:r>
      <w:proofErr w:type="gramEnd"/>
      <w:r>
        <w:rPr>
          <w:b/>
          <w:bCs/>
          <w:sz w:val="36"/>
          <w:szCs w:val="36"/>
        </w:rPr>
        <w:t>NaHCO</w:t>
      </w:r>
      <w:r>
        <w:rPr>
          <w:b/>
          <w:bCs/>
          <w:sz w:val="36"/>
          <w:szCs w:val="36"/>
          <w:vertAlign w:val="subscript"/>
        </w:rPr>
        <w:t>3</w:t>
      </w:r>
      <w:r>
        <w:rPr>
          <w:b/>
          <w:bCs/>
          <w:sz w:val="36"/>
          <w:szCs w:val="36"/>
        </w:rPr>
        <w:t>)</w:t>
      </w:r>
    </w:p>
    <w:p w:rsidR="00124ABD" w:rsidRDefault="00124AB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แนวทางการบริหารยา</w:t>
      </w:r>
    </w:p>
    <w:p w:rsidR="00124ABD" w:rsidRDefault="00124ABD">
      <w:pPr>
        <w:ind w:firstLine="720"/>
      </w:pPr>
      <w:proofErr w:type="gramStart"/>
      <w:r>
        <w:t>1.Dosage</w:t>
      </w:r>
      <w:proofErr w:type="gramEnd"/>
      <w:r>
        <w:t xml:space="preserve"> form: 7.5% (7.5 mg/mL=8.92 mEq/ 10 mL) </w:t>
      </w:r>
      <w:r>
        <w:rPr>
          <w:rFonts w:hint="cs"/>
          <w:cs/>
        </w:rPr>
        <w:t>ขนาดบรรจุ</w:t>
      </w:r>
      <w:r>
        <w:t xml:space="preserve">10 ml </w:t>
      </w:r>
      <w:r>
        <w:rPr>
          <w:rFonts w:hint="cs"/>
          <w:cs/>
        </w:rPr>
        <w:t xml:space="preserve">และ </w:t>
      </w:r>
      <w:r>
        <w:t>50 ml.</w:t>
      </w:r>
    </w:p>
    <w:p w:rsidR="00124ABD" w:rsidRDefault="00124ABD">
      <w:pPr>
        <w:jc w:val="both"/>
      </w:pPr>
      <w:r>
        <w:rPr>
          <w:rFonts w:hint="cs"/>
          <w:b/>
          <w:bCs/>
        </w:rPr>
        <w:tab/>
      </w:r>
      <w:r>
        <w:rPr>
          <w:rFonts w:hint="cs"/>
        </w:rPr>
        <w:t>2.</w:t>
      </w:r>
      <w:r>
        <w:rPr>
          <w:rFonts w:hint="cs"/>
          <w:cs/>
        </w:rPr>
        <w:t xml:space="preserve">การให้ยาในเด็กอายุ </w:t>
      </w:r>
      <w:r>
        <w:t xml:space="preserve">&lt; </w:t>
      </w:r>
      <w:r>
        <w:rPr>
          <w:rFonts w:hint="cs"/>
        </w:rPr>
        <w:t xml:space="preserve">2 </w:t>
      </w:r>
      <w:r>
        <w:rPr>
          <w:rFonts w:hint="cs"/>
          <w:cs/>
        </w:rPr>
        <w:t xml:space="preserve">ปี การให้ยาในอัตราเร็วอาจทำให้เกิดภาวะ </w:t>
      </w:r>
      <w:r>
        <w:t xml:space="preserve">Hypernatremia, CSF pressure </w:t>
      </w:r>
      <w:r>
        <w:rPr>
          <w:rFonts w:hint="cs"/>
          <w:cs/>
        </w:rPr>
        <w:t>ลดลง และภาวะเลือดออกในสมอง</w:t>
      </w:r>
    </w:p>
    <w:p w:rsidR="00124ABD" w:rsidRDefault="00124ABD">
      <w:pPr>
        <w:jc w:val="both"/>
      </w:pPr>
      <w:r>
        <w:rPr>
          <w:rFonts w:hint="cs"/>
        </w:rPr>
        <w:t xml:space="preserve"> </w:t>
      </w:r>
      <w:r>
        <w:tab/>
        <w:t>3.</w:t>
      </w:r>
      <w:r>
        <w:rPr>
          <w:rFonts w:hint="cs"/>
          <w:cs/>
        </w:rPr>
        <w:t xml:space="preserve">การใช้ </w:t>
      </w:r>
      <w:r>
        <w:t>I.V. NaHCO</w:t>
      </w:r>
      <w:r>
        <w:rPr>
          <w:vertAlign w:val="subscript"/>
        </w:rPr>
        <w:t>3</w:t>
      </w:r>
      <w:r>
        <w:rPr>
          <w:rFonts w:hint="cs"/>
          <w:cs/>
        </w:rPr>
        <w:t xml:space="preserve"> ใช้สำหรับภาวะ</w:t>
      </w:r>
      <w:r>
        <w:t xml:space="preserve">metabolic acidosis </w:t>
      </w:r>
      <w:r>
        <w:rPr>
          <w:rFonts w:hint="cs"/>
          <w:cs/>
        </w:rPr>
        <w:t xml:space="preserve">และภาวะ </w:t>
      </w:r>
      <w:r>
        <w:t xml:space="preserve">Hyperkalemia </w:t>
      </w:r>
      <w:r>
        <w:rPr>
          <w:rFonts w:hint="cs"/>
          <w:cs/>
        </w:rPr>
        <w:t>ซึ่งเหนี่ยวนำให้เกิดหัวใจวายได้</w:t>
      </w:r>
    </w:p>
    <w:p w:rsidR="00124ABD" w:rsidRDefault="00124ABD">
      <w:pPr>
        <w:ind w:left="720"/>
        <w:jc w:val="both"/>
      </w:pPr>
      <w:proofErr w:type="gramStart"/>
      <w:r>
        <w:rPr>
          <w:rFonts w:hint="cs"/>
        </w:rPr>
        <w:t>4.</w:t>
      </w:r>
      <w:r>
        <w:t>Cardiac</w:t>
      </w:r>
      <w:proofErr w:type="gramEnd"/>
      <w:r>
        <w:t xml:space="preserve"> arrest </w:t>
      </w:r>
      <w:r>
        <w:rPr>
          <w:cs/>
        </w:rPr>
        <w:t>ไม่แนะนำให้ใช้เป็น</w:t>
      </w:r>
      <w:r>
        <w:rPr>
          <w:rFonts w:hint="cs"/>
          <w:cs/>
        </w:rPr>
        <w:t xml:space="preserve">ประจำ </w:t>
      </w:r>
      <w:r>
        <w:rPr>
          <w:rFonts w:hint="cs"/>
        </w:rPr>
        <w:t>(</w:t>
      </w:r>
      <w:r>
        <w:rPr>
          <w:rFonts w:hint="cs"/>
          <w:cs/>
        </w:rPr>
        <w:t xml:space="preserve">โดยเฉพาะผู้ป่วยที่ </w:t>
      </w:r>
      <w:r>
        <w:t>CPR</w:t>
      </w:r>
      <w:r>
        <w:rPr>
          <w:rFonts w:hint="cs"/>
          <w:cs/>
        </w:rPr>
        <w:t xml:space="preserve"> โดยไม่ใส่ท่อช่วยหายใจ</w:t>
      </w:r>
      <w:r>
        <w:rPr>
          <w:rFonts w:hint="cs"/>
        </w:rPr>
        <w:t>)</w:t>
      </w:r>
    </w:p>
    <w:p w:rsidR="00124ABD" w:rsidRDefault="00124ABD">
      <w:pPr>
        <w:ind w:left="720" w:firstLine="360"/>
        <w:jc w:val="both"/>
      </w:pPr>
      <w:r>
        <w:t xml:space="preserve">-Infant &amp;children: I.V. 0.5-1 mEq/kg/dose </w:t>
      </w:r>
      <w:r>
        <w:rPr>
          <w:rFonts w:hint="cs"/>
          <w:cs/>
        </w:rPr>
        <w:t xml:space="preserve">ให้ซ้ำทุก </w:t>
      </w:r>
      <w:r>
        <w:rPr>
          <w:rFonts w:hint="cs"/>
        </w:rPr>
        <w:t xml:space="preserve">10 </w:t>
      </w:r>
      <w:r>
        <w:rPr>
          <w:rFonts w:hint="cs"/>
          <w:cs/>
        </w:rPr>
        <w:t>นาที อัตราเร็วของการให้ยา ไม่</w:t>
      </w:r>
    </w:p>
    <w:p w:rsidR="00124ABD" w:rsidRDefault="00124ABD">
      <w:pPr>
        <w:ind w:left="720" w:firstLine="360"/>
        <w:jc w:val="both"/>
      </w:pPr>
      <w:r>
        <w:rPr>
          <w:rFonts w:hint="cs"/>
          <w:cs/>
        </w:rPr>
        <w:t xml:space="preserve">ควรเกิน </w:t>
      </w:r>
      <w:proofErr w:type="gramStart"/>
      <w:r>
        <w:rPr>
          <w:rFonts w:hint="cs"/>
        </w:rPr>
        <w:t xml:space="preserve">10 </w:t>
      </w:r>
      <w:r>
        <w:t>mEq/</w:t>
      </w:r>
      <w:r>
        <w:rPr>
          <w:rFonts w:hint="cs"/>
          <w:cs/>
        </w:rPr>
        <w:t>นาที</w:t>
      </w:r>
      <w:proofErr w:type="gramEnd"/>
    </w:p>
    <w:p w:rsidR="00124ABD" w:rsidRDefault="00124ABD">
      <w:pPr>
        <w:ind w:left="720" w:firstLine="360"/>
        <w:jc w:val="both"/>
      </w:pPr>
      <w:r>
        <w:t xml:space="preserve">-Neonate &amp;children &lt; 2 </w:t>
      </w:r>
      <w:r>
        <w:rPr>
          <w:rFonts w:hint="cs"/>
          <w:cs/>
        </w:rPr>
        <w:t xml:space="preserve">ปี ควรได้รับยาขนาด </w:t>
      </w:r>
      <w:r>
        <w:rPr>
          <w:rFonts w:hint="cs"/>
        </w:rPr>
        <w:t>4.2</w:t>
      </w:r>
      <w:r>
        <w:t>% solution (0.5mEq/mL)</w:t>
      </w:r>
    </w:p>
    <w:p w:rsidR="00124ABD" w:rsidRDefault="00124ABD">
      <w:pPr>
        <w:ind w:left="720" w:firstLine="360"/>
        <w:jc w:val="both"/>
      </w:pPr>
      <w:r>
        <w:t>-</w:t>
      </w:r>
      <w:proofErr w:type="gramStart"/>
      <w:r>
        <w:t>Adult :I.V</w:t>
      </w:r>
      <w:proofErr w:type="gramEnd"/>
      <w:r>
        <w:t>. bolus</w:t>
      </w:r>
      <w:r>
        <w:rPr>
          <w:rFonts w:hint="cs"/>
          <w:cs/>
        </w:rPr>
        <w:t xml:space="preserve">เริ่มต้น </w:t>
      </w:r>
      <w:r>
        <w:t xml:space="preserve">1mEq/kg/dose 1 </w:t>
      </w:r>
      <w:r>
        <w:rPr>
          <w:rFonts w:hint="cs"/>
          <w:cs/>
        </w:rPr>
        <w:t xml:space="preserve">ครั้ง </w:t>
      </w:r>
      <w:r>
        <w:rPr>
          <w:rFonts w:hint="cs"/>
        </w:rPr>
        <w:t>,</w:t>
      </w:r>
      <w:r>
        <w:t xml:space="preserve">Maintenance  0.5 mEq/kg/dose </w:t>
      </w:r>
      <w:r>
        <w:rPr>
          <w:rFonts w:hint="cs"/>
          <w:cs/>
        </w:rPr>
        <w:t xml:space="preserve">ทุก </w:t>
      </w:r>
      <w:r>
        <w:rPr>
          <w:rFonts w:hint="cs"/>
        </w:rPr>
        <w:t xml:space="preserve">10 </w:t>
      </w:r>
      <w:r>
        <w:rPr>
          <w:rFonts w:hint="cs"/>
          <w:cs/>
        </w:rPr>
        <w:t>นาที</w:t>
      </w:r>
    </w:p>
    <w:p w:rsidR="00124ABD" w:rsidRDefault="00124ABD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pPr>
        <w:ind w:left="720"/>
        <w:jc w:val="both"/>
      </w:pPr>
      <w:r>
        <w:rPr>
          <w:rFonts w:hint="cs"/>
        </w:rPr>
        <w:t>1.</w:t>
      </w:r>
      <w:r>
        <w:rPr>
          <w:rFonts w:hint="cs"/>
          <w:cs/>
        </w:rPr>
        <w:t>เก็บที่อุณหภูมิห้อง ห้ามใช้เมื่อเปลี่ยนสีหรือมีตะกอน</w:t>
      </w:r>
    </w:p>
    <w:p w:rsidR="00124ABD" w:rsidRDefault="00124ABD">
      <w:pPr>
        <w:ind w:left="720"/>
        <w:jc w:val="both"/>
      </w:pPr>
      <w:proofErr w:type="gramStart"/>
      <w:r>
        <w:rPr>
          <w:rFonts w:hint="cs"/>
        </w:rPr>
        <w:t>2.</w:t>
      </w:r>
      <w:r>
        <w:t>Monitor</w:t>
      </w:r>
      <w:proofErr w:type="gramEnd"/>
      <w:r>
        <w:t xml:space="preserve"> -Vital sign ,pH </w:t>
      </w:r>
    </w:p>
    <w:p w:rsidR="00124ABD" w:rsidRDefault="00124ABD">
      <w:pPr>
        <w:ind w:left="720" w:firstLine="720"/>
        <w:jc w:val="both"/>
      </w:pPr>
      <w:r>
        <w:t>-Serum Na</w:t>
      </w:r>
      <w:proofErr w:type="gramStart"/>
      <w:r>
        <w:t>:135</w:t>
      </w:r>
      <w:proofErr w:type="gramEnd"/>
      <w:r>
        <w:t xml:space="preserve">-147 mEq/L(Overdose:Hypernatremia &gt;150 mEq/L </w:t>
      </w:r>
      <w:r>
        <w:rPr>
          <w:rFonts w:hint="cs"/>
          <w:cs/>
        </w:rPr>
        <w:t>การรักษาให้</w:t>
      </w:r>
      <w:r>
        <w:t>diuretic,free water supplement)</w:t>
      </w:r>
    </w:p>
    <w:p w:rsidR="00124ABD" w:rsidRDefault="00124ABD">
      <w:pPr>
        <w:ind w:left="720" w:firstLine="720"/>
        <w:jc w:val="both"/>
      </w:pPr>
      <w:r>
        <w:t>-Seizure (</w:t>
      </w:r>
      <w:r>
        <w:rPr>
          <w:rFonts w:hint="cs"/>
          <w:cs/>
        </w:rPr>
        <w:t xml:space="preserve">การรักษาให้ </w:t>
      </w:r>
      <w:r>
        <w:t>Diazepam 0.1-0.25 mg/kg)</w:t>
      </w:r>
    </w:p>
    <w:p w:rsidR="00124ABD" w:rsidRDefault="00124ABD">
      <w:pPr>
        <w:ind w:left="720"/>
        <w:jc w:val="both"/>
      </w:pPr>
      <w:r>
        <w:rPr>
          <w:rFonts w:hint="cs"/>
        </w:rPr>
        <w:t>3.</w:t>
      </w:r>
      <w:r>
        <w:rPr>
          <w:rFonts w:hint="cs"/>
          <w:cs/>
        </w:rPr>
        <w:t xml:space="preserve">ห้ามผสมรวมกับยา </w:t>
      </w:r>
      <w:r>
        <w:t>Amphotericin B</w:t>
      </w:r>
      <w:proofErr w:type="gramStart"/>
      <w:r>
        <w:t>,Amino</w:t>
      </w:r>
      <w:proofErr w:type="gramEnd"/>
      <w:r>
        <w:t xml:space="preserve"> acid,Amiodarone,Atropine,Calcium gluconate, Ciprofloxacin,Dopamine</w:t>
      </w:r>
    </w:p>
    <w:p w:rsidR="00124ABD" w:rsidRDefault="00124ABD">
      <w:pPr>
        <w:ind w:left="720"/>
      </w:pPr>
      <w:proofErr w:type="gramStart"/>
      <w:r>
        <w:t>4.flush</w:t>
      </w:r>
      <w:proofErr w:type="gramEnd"/>
      <w:r>
        <w:t xml:space="preserve"> IV line </w:t>
      </w:r>
      <w:r>
        <w:rPr>
          <w:rFonts w:hint="cs"/>
          <w:cs/>
        </w:rPr>
        <w:t xml:space="preserve">ก่อนและให้ยาระหว่าง </w:t>
      </w:r>
      <w:r>
        <w:t>CPR</w:t>
      </w:r>
    </w:p>
    <w:p w:rsidR="00124ABD" w:rsidRDefault="00124ABD"/>
    <w:p w:rsidR="00124ABD" w:rsidRDefault="00124ABD">
      <w:pPr>
        <w:jc w:val="center"/>
        <w:rPr>
          <w:b/>
          <w:bCs/>
          <w:sz w:val="36"/>
          <w:szCs w:val="36"/>
        </w:rPr>
      </w:pPr>
      <w:r>
        <w:br w:type="page"/>
      </w:r>
      <w:r>
        <w:rPr>
          <w:b/>
          <w:bCs/>
          <w:sz w:val="36"/>
          <w:szCs w:val="36"/>
        </w:rPr>
        <w:lastRenderedPageBreak/>
        <w:t xml:space="preserve"> Streptokinase injection 1.5 mIU</w:t>
      </w:r>
    </w:p>
    <w:p w:rsidR="00124ABD" w:rsidRDefault="00124ABD">
      <w:r>
        <w:rPr>
          <w:b/>
          <w:bCs/>
          <w:sz w:val="32"/>
          <w:szCs w:val="32"/>
          <w:cs/>
        </w:rPr>
        <w:t>แนวทางการบริหารยา</w:t>
      </w:r>
      <w:r>
        <w:rPr>
          <w:b/>
          <w:bCs/>
        </w:rPr>
        <w:t xml:space="preserve"> </w:t>
      </w:r>
    </w:p>
    <w:p w:rsidR="00124ABD" w:rsidRDefault="00124ABD">
      <w:pPr>
        <w:jc w:val="both"/>
      </w:pPr>
      <w:r>
        <w:tab/>
        <w:t>1.</w:t>
      </w:r>
      <w:r>
        <w:rPr>
          <w:cs/>
        </w:rPr>
        <w:t>ไม่ควรใช้ชื่อย่อ</w:t>
      </w:r>
    </w:p>
    <w:p w:rsidR="00124ABD" w:rsidRDefault="00124ABD">
      <w:pPr>
        <w:ind w:firstLine="720"/>
        <w:jc w:val="both"/>
      </w:pPr>
      <w:r>
        <w:t>2.</w:t>
      </w:r>
      <w:r>
        <w:rPr>
          <w:cs/>
        </w:rPr>
        <w:t xml:space="preserve">ให้ยาทาง </w:t>
      </w:r>
      <w:r>
        <w:t xml:space="preserve">IV </w:t>
      </w:r>
      <w:r>
        <w:rPr>
          <w:cs/>
        </w:rPr>
        <w:t xml:space="preserve">หรือ </w:t>
      </w:r>
      <w:r>
        <w:t xml:space="preserve">Intracoronary </w:t>
      </w:r>
      <w:proofErr w:type="gramStart"/>
      <w:r>
        <w:rPr>
          <w:cs/>
        </w:rPr>
        <w:t xml:space="preserve">เท่านั้น  </w:t>
      </w:r>
      <w:r>
        <w:t>(</w:t>
      </w:r>
      <w:proofErr w:type="gramEnd"/>
      <w:r>
        <w:rPr>
          <w:cs/>
        </w:rPr>
        <w:t xml:space="preserve">หลีกเลี่ยงการให้ </w:t>
      </w:r>
      <w:r>
        <w:t>IM)</w:t>
      </w:r>
    </w:p>
    <w:p w:rsidR="00124ABD" w:rsidRDefault="00124ABD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cs/>
        </w:rPr>
        <w:t xml:space="preserve">ก่อนสั่งใช้ยา แพทย์ควรพิจารณาถึงความเสี่ยงและประโยชน์ที่จะได้รับ โดยเฉพาะในรายที่มีเลือดออก หรือการใช้ร่วมกับยาที่มีผลต่อการทำงานของเกล็ดเลือด ได้แก่ </w:t>
      </w:r>
      <w:r>
        <w:rPr>
          <w:sz w:val="28"/>
          <w:szCs w:val="28"/>
        </w:rPr>
        <w:t>aspirin</w:t>
      </w:r>
      <w:proofErr w:type="gramStart"/>
      <w:r>
        <w:rPr>
          <w:sz w:val="28"/>
          <w:szCs w:val="28"/>
        </w:rPr>
        <w:t>,NSAIDS,Ticlopidine</w:t>
      </w:r>
      <w:proofErr w:type="gramEnd"/>
    </w:p>
    <w:p w:rsidR="00124ABD" w:rsidRDefault="00124ABD">
      <w:pPr>
        <w:ind w:firstLine="720"/>
        <w:jc w:val="both"/>
      </w:pPr>
      <w:r>
        <w:t>4.</w:t>
      </w:r>
      <w:r>
        <w:rPr>
          <w:cs/>
        </w:rPr>
        <w:t xml:space="preserve">สั่งใช้ยาอย่างระมัดระวังในผู้ป่วยที่เคยใช้ </w:t>
      </w:r>
      <w:r>
        <w:t xml:space="preserve">Streptokinase </w:t>
      </w:r>
      <w:r>
        <w:rPr>
          <w:cs/>
        </w:rPr>
        <w:t xml:space="preserve">ภายใน </w:t>
      </w:r>
      <w:r>
        <w:t xml:space="preserve">1 </w:t>
      </w:r>
      <w:r>
        <w:rPr>
          <w:cs/>
        </w:rPr>
        <w:t xml:space="preserve">ปี เพราะมีการสร้าง </w:t>
      </w:r>
      <w:proofErr w:type="gramStart"/>
      <w:r>
        <w:t>Streptokinase  antibody</w:t>
      </w:r>
      <w:proofErr w:type="gramEnd"/>
      <w:r>
        <w:t xml:space="preserve"> </w:t>
      </w:r>
      <w:r>
        <w:rPr>
          <w:cs/>
        </w:rPr>
        <w:t>ขึ้น อาจจะลดประสิทธิภาพของยาและอาจเกิดปฏิกิริยาการแพ้ได้</w:t>
      </w:r>
    </w:p>
    <w:p w:rsidR="00124ABD" w:rsidRDefault="00124AB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บทบาทของพยาบาล</w:t>
      </w:r>
    </w:p>
    <w:p w:rsidR="00124ABD" w:rsidRDefault="00124ABD">
      <w:pPr>
        <w:ind w:firstLine="720"/>
        <w:jc w:val="both"/>
      </w:pPr>
      <w:r>
        <w:t xml:space="preserve">1. </w:t>
      </w:r>
      <w:r>
        <w:rPr>
          <w:cs/>
        </w:rPr>
        <w:t xml:space="preserve">ควรทดสอบปฏิกิริยาการแพ้ก่อนให้ยา โดยทำ </w:t>
      </w:r>
      <w:r>
        <w:t xml:space="preserve">Intradermal Skin Test. Streptokinase 100 IU </w:t>
      </w:r>
      <w:r>
        <w:rPr>
          <w:cs/>
        </w:rPr>
        <w:t xml:space="preserve">หากไม่พบผลบวก หลังทดสอบ </w:t>
      </w:r>
      <w:r>
        <w:t xml:space="preserve">15-20 </w:t>
      </w:r>
      <w:r>
        <w:rPr>
          <w:cs/>
        </w:rPr>
        <w:t>นาที จึงสามารถให้ยาได้</w:t>
      </w:r>
    </w:p>
    <w:p w:rsidR="00124ABD" w:rsidRDefault="00124ABD">
      <w:pPr>
        <w:ind w:firstLine="720"/>
        <w:jc w:val="both"/>
      </w:pPr>
      <w:r>
        <w:t>2.</w:t>
      </w:r>
      <w:r>
        <w:rPr>
          <w:cs/>
        </w:rPr>
        <w:t xml:space="preserve">ควรมีการตกลงร่วมกันในการรับยาด่วนที่ห้องจ่ายยา เช่น ให้เขียนดาวสีแดงที่หน้าชื่อยา พร้อมทั้งนำใบสั่งยายื่นให้ถึงมือเจ้าหน้าที่ห้องยา พร้อมกำชับว่า </w:t>
      </w:r>
      <w:r>
        <w:t>“</w:t>
      </w:r>
      <w:r>
        <w:rPr>
          <w:cs/>
        </w:rPr>
        <w:t>ยาด่วน</w:t>
      </w:r>
      <w:r>
        <w:t xml:space="preserve">” </w:t>
      </w:r>
      <w:r>
        <w:rPr>
          <w:cs/>
        </w:rPr>
        <w:t xml:space="preserve">เพื่อขอรับยาทันที </w:t>
      </w:r>
    </w:p>
    <w:p w:rsidR="00124ABD" w:rsidRDefault="00124ABD">
      <w:pPr>
        <w:ind w:firstLine="720"/>
        <w:jc w:val="both"/>
      </w:pPr>
      <w:r>
        <w:t>3.</w:t>
      </w:r>
      <w:r>
        <w:rPr>
          <w:cs/>
        </w:rPr>
        <w:t xml:space="preserve">วิธีเตรียมยา </w:t>
      </w:r>
      <w:r>
        <w:t xml:space="preserve">Streptokinase 1,500,000 IU (1 vial) </w:t>
      </w:r>
      <w:r>
        <w:rPr>
          <w:cs/>
        </w:rPr>
        <w:t xml:space="preserve">ละลายใน </w:t>
      </w:r>
      <w:r>
        <w:t xml:space="preserve">0.9%NSS 10 ml </w:t>
      </w:r>
      <w:r>
        <w:rPr>
          <w:cs/>
        </w:rPr>
        <w:t xml:space="preserve">จนหมดโดยไม่ควรเขย่า เพราะทำให้เกิดฟอง หลังผสมยาแล้วให้เก็บในตู้เย็นที่อุณหภูมิ </w:t>
      </w:r>
      <w:r>
        <w:t xml:space="preserve">4 C </w:t>
      </w:r>
      <w:r>
        <w:rPr>
          <w:cs/>
        </w:rPr>
        <w:t xml:space="preserve">ใช้ได้ภายใน </w:t>
      </w:r>
      <w:r>
        <w:t xml:space="preserve">24 </w:t>
      </w:r>
      <w:r>
        <w:rPr>
          <w:cs/>
        </w:rPr>
        <w:t xml:space="preserve">ชั่วโมง และที่ </w:t>
      </w:r>
      <w:r>
        <w:t xml:space="preserve">25 C </w:t>
      </w:r>
      <w:r>
        <w:rPr>
          <w:cs/>
        </w:rPr>
        <w:t xml:space="preserve">ใช้ได้ภายใน </w:t>
      </w:r>
      <w:r>
        <w:t>8</w:t>
      </w:r>
      <w:r>
        <w:rPr>
          <w:cs/>
        </w:rPr>
        <w:t xml:space="preserve"> ชั่วโมง</w:t>
      </w:r>
    </w:p>
    <w:p w:rsidR="00124ABD" w:rsidRDefault="00124ABD">
      <w:pPr>
        <w:ind w:firstLine="720"/>
        <w:jc w:val="both"/>
      </w:pPr>
      <w:r>
        <w:t>4.</w:t>
      </w:r>
      <w:r>
        <w:rPr>
          <w:cs/>
        </w:rPr>
        <w:t xml:space="preserve">ในกรณีที่ต้องให้ยาโดยวิธี </w:t>
      </w:r>
      <w:r>
        <w:t xml:space="preserve">IV infusion </w:t>
      </w:r>
      <w:r>
        <w:rPr>
          <w:cs/>
        </w:rPr>
        <w:t xml:space="preserve">ควรให้ยาผ่าน </w:t>
      </w:r>
      <w:r>
        <w:t xml:space="preserve">infusion pump </w:t>
      </w:r>
      <w:r>
        <w:rPr>
          <w:cs/>
        </w:rPr>
        <w:t xml:space="preserve">และตรวจสอบเครื่องให้มีประสิทธิภาพและพร้อมใช้งานได้ตลอดเวลา ก่อนให้ยาควรตรวจสอบความถูกต้องของปริมาณยาที่ให้กับเวลาที่ใช้ในการให้ยาผ่านเครื่อง </w:t>
      </w:r>
      <w:r>
        <w:t>infusion pump</w:t>
      </w:r>
    </w:p>
    <w:p w:rsidR="00124ABD" w:rsidRDefault="00124ABD">
      <w:pPr>
        <w:ind w:firstLine="720"/>
        <w:jc w:val="both"/>
      </w:pPr>
      <w:r>
        <w:t>5. Monitor BP, PTT</w:t>
      </w:r>
      <w:proofErr w:type="gramStart"/>
      <w:r>
        <w:t>,aPTT</w:t>
      </w:r>
      <w:proofErr w:type="gramEnd"/>
      <w:r>
        <w:t xml:space="preserve">, Platelet count, Hematocrit ,Sign of bleeding </w:t>
      </w:r>
      <w:r>
        <w:rPr>
          <w:cs/>
        </w:rPr>
        <w:t xml:space="preserve">ติดตามการเกิดภาวะเลือดออกอย่างใกล้ชิดทุก </w:t>
      </w:r>
      <w:r>
        <w:t xml:space="preserve">15 </w:t>
      </w:r>
      <w:r>
        <w:rPr>
          <w:cs/>
        </w:rPr>
        <w:t xml:space="preserve">นาที ใน </w:t>
      </w:r>
      <w:r>
        <w:t xml:space="preserve">1 </w:t>
      </w:r>
      <w:r>
        <w:rPr>
          <w:cs/>
        </w:rPr>
        <w:t xml:space="preserve">ชั่วโมงแรกที่ให้ยา หากเกิดอาการ เช่นไอเป็นเลือด เลือดออกตามไรฟัน ปัสสาวะเป็นเลือด หรือมีจ้ำเลือดตามผิวหนัง ให้หยุดยา และอาจพิจารณาให้ </w:t>
      </w:r>
      <w:r>
        <w:t xml:space="preserve">Whole blood </w:t>
      </w:r>
      <w:r>
        <w:rPr>
          <w:cs/>
        </w:rPr>
        <w:t xml:space="preserve">หรือ </w:t>
      </w:r>
      <w:r>
        <w:t>Pack Red cell</w:t>
      </w:r>
    </w:p>
    <w:p w:rsidR="00124ABD" w:rsidRDefault="00124ABD">
      <w:pPr>
        <w:ind w:firstLine="720"/>
        <w:jc w:val="both"/>
      </w:pPr>
      <w:r>
        <w:t>6.</w:t>
      </w:r>
      <w:r>
        <w:rPr>
          <w:cs/>
        </w:rPr>
        <w:t xml:space="preserve">ไม่ควรผสมกับยาอื่น </w:t>
      </w:r>
    </w:p>
    <w:p w:rsidR="00124ABD" w:rsidRDefault="00124ABD">
      <w:pPr>
        <w:ind w:firstLine="720"/>
        <w:jc w:val="both"/>
      </w:pPr>
    </w:p>
    <w:p w:rsidR="00124ABD" w:rsidRDefault="00124ABD">
      <w:pPr>
        <w:ind w:firstLine="720"/>
        <w:jc w:val="both"/>
      </w:pPr>
    </w:p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24ABD" w:rsidRDefault="00124AB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Morphine Sulfate</w:t>
      </w:r>
    </w:p>
    <w:p w:rsidR="00124ABD" w:rsidRDefault="00124ABD">
      <w:pPr>
        <w:jc w:val="center"/>
        <w:rPr>
          <w:sz w:val="32"/>
          <w:szCs w:val="32"/>
        </w:rPr>
      </w:pPr>
      <w:proofErr w:type="gramStart"/>
      <w:r>
        <w:rPr>
          <w:rStyle w:val="a8"/>
          <w:sz w:val="32"/>
          <w:szCs w:val="32"/>
        </w:rPr>
        <w:t>(</w:t>
      </w: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injection</w:t>
      </w:r>
      <w:proofErr w:type="gramEnd"/>
      <w:r>
        <w:rPr>
          <w:sz w:val="32"/>
          <w:szCs w:val="32"/>
        </w:rPr>
        <w:t xml:space="preserve"> 10mg/ml)</w:t>
      </w:r>
    </w:p>
    <w:p w:rsidR="00124ABD" w:rsidRDefault="00124ABD">
      <w:pPr>
        <w:pStyle w:val="1"/>
      </w:pPr>
      <w:r>
        <w:rPr>
          <w:cs/>
        </w:rPr>
        <w:t>แนวทางการบริหารยา</w:t>
      </w:r>
    </w:p>
    <w:p w:rsidR="00124ABD" w:rsidRDefault="00124ABD">
      <w:pPr>
        <w:ind w:left="720"/>
        <w:rPr>
          <w:snapToGrid w:val="0"/>
          <w:cs/>
          <w:lang w:eastAsia="th-TH"/>
        </w:rPr>
      </w:pPr>
      <w:r>
        <w:t>1.</w:t>
      </w:r>
      <w:r>
        <w:rPr>
          <w:snapToGrid w:val="0"/>
          <w:cs/>
          <w:lang w:eastAsia="th-TH"/>
        </w:rPr>
        <w:t>การให</w:t>
      </w:r>
      <w:r>
        <w:rPr>
          <w:rFonts w:ascii="Angsana New"/>
          <w:snapToGrid w:val="0"/>
          <w:cs/>
          <w:lang w:eastAsia="th-TH"/>
        </w:rPr>
        <w:t></w:t>
      </w:r>
      <w:r>
        <w:rPr>
          <w:snapToGrid w:val="0"/>
          <w:cs/>
          <w:lang w:eastAsia="th-TH"/>
        </w:rPr>
        <w:t>ยาทางหลอดเลือดดําควรใหแบบ continuous infusion</w:t>
      </w:r>
    </w:p>
    <w:p w:rsidR="00124ABD" w:rsidRDefault="00124ABD">
      <w:pPr>
        <w:ind w:left="720"/>
        <w:rPr>
          <w:snapToGrid w:val="0"/>
          <w:cs/>
          <w:lang w:eastAsia="th-TH"/>
        </w:rPr>
      </w:pPr>
      <w:r>
        <w:rPr>
          <w:snapToGrid w:val="0"/>
          <w:cs/>
          <w:lang w:eastAsia="th-TH"/>
        </w:rPr>
        <w:t>2.</w:t>
      </w:r>
      <w:r>
        <w:rPr>
          <w:cs/>
        </w:rPr>
        <w:t>การให้ยาโดย</w:t>
      </w:r>
      <w:r>
        <w:t xml:space="preserve"> IV infusion </w:t>
      </w:r>
      <w:r>
        <w:rPr>
          <w:cs/>
        </w:rPr>
        <w:t xml:space="preserve">ควรผสมใน </w:t>
      </w:r>
      <w:r>
        <w:t xml:space="preserve">NSS </w:t>
      </w:r>
      <w:r>
        <w:rPr>
          <w:cs/>
        </w:rPr>
        <w:t xml:space="preserve">หรือ </w:t>
      </w:r>
      <w:r>
        <w:t xml:space="preserve">5%DW </w:t>
      </w:r>
      <w:r>
        <w:rPr>
          <w:cs/>
        </w:rPr>
        <w:t xml:space="preserve">ความเข้มข้น </w:t>
      </w:r>
      <w:r>
        <w:t>50 mg/ 50 ml</w:t>
      </w:r>
    </w:p>
    <w:p w:rsidR="00124ABD" w:rsidRDefault="00124ABD">
      <w:pPr>
        <w:pStyle w:val="a9"/>
      </w:pPr>
      <w:r>
        <w:rPr>
          <w:cs/>
        </w:rPr>
        <w:t>บทบาทของพยาบาล</w:t>
      </w:r>
    </w:p>
    <w:p w:rsidR="00124ABD" w:rsidRDefault="00F62663">
      <w:pPr>
        <w:ind w:firstLine="720"/>
      </w:pPr>
      <w:r>
        <w:t>1</w:t>
      </w:r>
      <w:r w:rsidR="00124ABD">
        <w:t>.</w:t>
      </w:r>
      <w:r w:rsidR="00124ABD">
        <w:rPr>
          <w:cs/>
        </w:rPr>
        <w:t>การให้ยา</w:t>
      </w:r>
      <w:r w:rsidR="00124ABD">
        <w:rPr>
          <w:snapToGrid w:val="0"/>
          <w:cs/>
          <w:lang w:eastAsia="th-TH"/>
        </w:rPr>
        <w:t>ทางหลอดเลือด</w:t>
      </w:r>
      <w:proofErr w:type="spellStart"/>
      <w:r w:rsidR="00124ABD">
        <w:rPr>
          <w:snapToGrid w:val="0"/>
          <w:cs/>
          <w:lang w:eastAsia="th-TH"/>
        </w:rPr>
        <w:t>ดํา</w:t>
      </w:r>
      <w:proofErr w:type="spellEnd"/>
      <w:r w:rsidR="00124ABD">
        <w:rPr>
          <w:snapToGrid w:val="0"/>
          <w:cs/>
          <w:lang w:eastAsia="th-TH"/>
        </w:rPr>
        <w:t>โดยตรง (</w:t>
      </w:r>
      <w:r w:rsidR="00124ABD">
        <w:t xml:space="preserve">IV direct) </w:t>
      </w:r>
      <w:r w:rsidR="00124ABD">
        <w:rPr>
          <w:cs/>
        </w:rPr>
        <w:t>ควรฉีดช้าๆ เพราะหากให้ยาเร็วเกินไป อาจทำให้เกิดผลข้างเคียงเพิ่มขึ้นได้</w:t>
      </w:r>
    </w:p>
    <w:p w:rsidR="00124ABD" w:rsidRDefault="00F62663">
      <w:pPr>
        <w:ind w:firstLine="720"/>
      </w:pPr>
      <w:r>
        <w:t>2</w:t>
      </w:r>
      <w:r w:rsidR="00124ABD">
        <w:t>.</w:t>
      </w:r>
      <w:r w:rsidR="00124ABD">
        <w:rPr>
          <w:cs/>
        </w:rPr>
        <w:t>ห้ามใช้ยานี้ในผู้ป่วยหอบหืด ความดันในสมองสูง ผู้ป่วยช็อค ผู้ป่วยไตวาย</w:t>
      </w:r>
    </w:p>
    <w:p w:rsidR="00124ABD" w:rsidRDefault="00F62663">
      <w:pPr>
        <w:ind w:firstLine="720"/>
      </w:pPr>
      <w:r>
        <w:t>3</w:t>
      </w:r>
      <w:r w:rsidR="00124ABD">
        <w:t>.</w:t>
      </w:r>
      <w:r w:rsidR="00124ABD">
        <w:rPr>
          <w:cs/>
        </w:rPr>
        <w:t>ผลข้างเคียงของยา จะทำให้เบื่ออาหาร ท้องผูก วิงเวียน ตาพร่า หัวใจเต้นช้า เหงื่อออก คัน</w:t>
      </w:r>
    </w:p>
    <w:p w:rsidR="00124ABD" w:rsidRDefault="00F62663">
      <w:pPr>
        <w:ind w:firstLine="720"/>
      </w:pPr>
      <w:r>
        <w:t>4</w:t>
      </w:r>
      <w:r w:rsidR="00124ABD">
        <w:t>.</w:t>
      </w:r>
      <w:r w:rsidR="00124ABD">
        <w:rPr>
          <w:cs/>
        </w:rPr>
        <w:t>ระมัดระวังเรื่องการกดการหายใจ โดยเฉพาะเมื่อให้ร่วมกับยาอื่นที่เพิ่มฤทธิ์กดการหายใจ เช่น ยานอนหลับ ยาคลายกล้ามเนื้อ ยาคลายกังวล</w:t>
      </w:r>
    </w:p>
    <w:p w:rsidR="00124ABD" w:rsidRDefault="00F62663">
      <w:pPr>
        <w:ind w:left="360" w:firstLine="360"/>
      </w:pPr>
      <w:r>
        <w:t>5.</w:t>
      </w:r>
      <w:r w:rsidR="00124ABD">
        <w:rPr>
          <w:cs/>
        </w:rPr>
        <w:t xml:space="preserve">การสังเกตอาการผู้ป่วยที่เกิดยา </w:t>
      </w:r>
      <w:r w:rsidR="00124ABD">
        <w:t xml:space="preserve">Overdose </w:t>
      </w:r>
      <w:r w:rsidR="00124ABD">
        <w:rPr>
          <w:cs/>
        </w:rPr>
        <w:t>ให้ตรวจดูม่านตาผู้ป่วยจะหดเป็นรูเล็กๆ ความดันเลือด</w:t>
      </w:r>
    </w:p>
    <w:p w:rsidR="00124ABD" w:rsidRDefault="00124ABD">
      <w:r>
        <w:rPr>
          <w:cs/>
        </w:rPr>
        <w:t xml:space="preserve">ต่ำ เกิดภาวะหัวใจเต้นเร็ว </w:t>
      </w:r>
      <w:r>
        <w:t>(</w:t>
      </w:r>
      <w:proofErr w:type="spellStart"/>
      <w:r>
        <w:t>Bradycardia</w:t>
      </w:r>
      <w:proofErr w:type="spellEnd"/>
      <w:r>
        <w:t xml:space="preserve">) </w:t>
      </w:r>
    </w:p>
    <w:p w:rsidR="00124ABD" w:rsidRDefault="00F62663">
      <w:pPr>
        <w:ind w:left="360" w:firstLine="360"/>
      </w:pPr>
      <w:r>
        <w:t>6</w:t>
      </w:r>
      <w:r w:rsidR="00124ABD">
        <w:t>.</w:t>
      </w:r>
      <w:r w:rsidR="00124ABD">
        <w:rPr>
          <w:cs/>
        </w:rPr>
        <w:t xml:space="preserve">การแก้พิษยา </w:t>
      </w:r>
      <w:r w:rsidR="00124ABD">
        <w:t xml:space="preserve">overdose </w:t>
      </w:r>
      <w:r w:rsidR="00124ABD">
        <w:rPr>
          <w:cs/>
        </w:rPr>
        <w:t xml:space="preserve">ให้ใช้ </w:t>
      </w:r>
      <w:proofErr w:type="spellStart"/>
      <w:r w:rsidR="00124ABD">
        <w:t>Naloxone</w:t>
      </w:r>
      <w:proofErr w:type="spellEnd"/>
      <w:r w:rsidR="00124ABD">
        <w:t xml:space="preserve"> (</w:t>
      </w:r>
      <w:proofErr w:type="spellStart"/>
      <w:r w:rsidR="00124ABD">
        <w:t>Narcan</w:t>
      </w:r>
      <w:proofErr w:type="spellEnd"/>
      <w:r w:rsidR="00124ABD">
        <w:t xml:space="preserve">) </w:t>
      </w:r>
    </w:p>
    <w:p w:rsidR="00124ABD" w:rsidRDefault="00F62663">
      <w:pPr>
        <w:ind w:left="1440"/>
      </w:pPr>
      <w:r>
        <w:t>6</w:t>
      </w:r>
      <w:r w:rsidR="00124ABD">
        <w:t>.</w:t>
      </w:r>
      <w:r w:rsidR="00124ABD">
        <w:rPr>
          <w:cs/>
        </w:rPr>
        <w:t xml:space="preserve">1 หากเกิดการกดหายใจ ให้จัดการช่วยการหายใจ </w:t>
      </w:r>
      <w:r w:rsidR="00124ABD">
        <w:t xml:space="preserve">Airway support </w:t>
      </w:r>
    </w:p>
    <w:p w:rsidR="00124ABD" w:rsidRDefault="00F62663">
      <w:pPr>
        <w:ind w:left="1440"/>
      </w:pPr>
      <w:r>
        <w:t>6</w:t>
      </w:r>
      <w:r w:rsidR="00124ABD">
        <w:t>.</w:t>
      </w:r>
      <w:r w:rsidR="00124ABD">
        <w:rPr>
          <w:cs/>
        </w:rPr>
        <w:t xml:space="preserve">2 </w:t>
      </w:r>
      <w:proofErr w:type="spellStart"/>
      <w:r w:rsidR="00124ABD">
        <w:t>Naloxone</w:t>
      </w:r>
      <w:proofErr w:type="spellEnd"/>
      <w:r w:rsidR="00124ABD">
        <w:t xml:space="preserve"> 2 mg IV (</w:t>
      </w:r>
      <w:r w:rsidR="00124ABD">
        <w:rPr>
          <w:cs/>
        </w:rPr>
        <w:t xml:space="preserve">สำหรับเด็กให้ขนาด </w:t>
      </w:r>
      <w:r w:rsidR="00124ABD">
        <w:t xml:space="preserve">0.01 mg/kg) </w:t>
      </w:r>
      <w:r w:rsidR="00124ABD">
        <w:rPr>
          <w:cs/>
        </w:rPr>
        <w:t xml:space="preserve">และให้ซ้ำหากจำเป็น อาจให้ได้ขนาดรวมถึง </w:t>
      </w:r>
      <w:r w:rsidR="00124ABD">
        <w:t>10 mg</w:t>
      </w:r>
    </w:p>
    <w:p w:rsidR="00124ABD" w:rsidRDefault="00124ABD">
      <w:pPr>
        <w:ind w:left="1440"/>
      </w:pPr>
    </w:p>
    <w:p w:rsidR="00124ABD" w:rsidRDefault="00124ABD">
      <w:pPr>
        <w:ind w:firstLine="720"/>
        <w:jc w:val="both"/>
        <w:rPr>
          <w:color w:val="000000"/>
        </w:rPr>
      </w:pPr>
    </w:p>
    <w:p w:rsidR="00124ABD" w:rsidRDefault="00124ABD">
      <w:pPr>
        <w:jc w:val="both"/>
        <w:rPr>
          <w:color w:val="000000"/>
        </w:rPr>
      </w:pPr>
    </w:p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/>
    <w:p w:rsidR="00F62663" w:rsidRDefault="00F62663" w:rsidP="00F6266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24ABD" w:rsidRDefault="00124ABD">
      <w:pPr>
        <w:pStyle w:val="1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Oxytocin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Synto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vertAlign w:val="superscript"/>
        </w:rPr>
        <w:t>®</w:t>
      </w:r>
      <w:r>
        <w:rPr>
          <w:sz w:val="36"/>
          <w:szCs w:val="36"/>
        </w:rPr>
        <w:t>, Injection 10 IU/ 1 ml)</w:t>
      </w:r>
    </w:p>
    <w:p w:rsidR="00124ABD" w:rsidRDefault="00124ABD">
      <w:pPr>
        <w:pStyle w:val="2"/>
        <w:jc w:val="thaiDistribute"/>
        <w:rPr>
          <w:rFonts w:ascii="Cordia New" w:hAnsi="Cordia New"/>
        </w:rPr>
      </w:pPr>
      <w:r>
        <w:rPr>
          <w:rFonts w:ascii="Cordia New" w:hAnsi="Cordia New" w:hint="cs"/>
          <w:i w:val="0"/>
          <w:iCs w:val="0"/>
          <w:sz w:val="32"/>
          <w:szCs w:val="32"/>
          <w:cs/>
        </w:rPr>
        <w:t>แนวทางการบริหารยา</w:t>
      </w:r>
    </w:p>
    <w:p w:rsidR="00124ABD" w:rsidRDefault="00124ABD">
      <w:pPr>
        <w:pStyle w:val="a5"/>
        <w:ind w:firstLine="720"/>
        <w:jc w:val="thaiDistribute"/>
        <w:rPr>
          <w:sz w:val="28"/>
          <w:szCs w:val="28"/>
        </w:rPr>
      </w:pPr>
      <w:r>
        <w:rPr>
          <w:rFonts w:hint="cs"/>
          <w:sz w:val="32"/>
          <w:szCs w:val="32"/>
        </w:rPr>
        <w:t>1.</w:t>
      </w:r>
      <w:r>
        <w:rPr>
          <w:sz w:val="28"/>
          <w:szCs w:val="28"/>
          <w:cs/>
        </w:rPr>
        <w:t>เพื่อช่วยในการคลอด</w:t>
      </w:r>
      <w:r>
        <w:rPr>
          <w:sz w:val="28"/>
          <w:szCs w:val="28"/>
        </w:rPr>
        <w:t xml:space="preserve"> (Induction or stimulation labor): </w:t>
      </w:r>
      <w:r>
        <w:rPr>
          <w:sz w:val="28"/>
          <w:szCs w:val="28"/>
          <w:cs/>
        </w:rPr>
        <w:t>เติม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oxytocin  10</w:t>
      </w:r>
      <w:proofErr w:type="gramEnd"/>
      <w:r>
        <w:rPr>
          <w:sz w:val="28"/>
          <w:szCs w:val="28"/>
        </w:rPr>
        <w:t xml:space="preserve"> units </w:t>
      </w:r>
      <w:r>
        <w:rPr>
          <w:sz w:val="28"/>
          <w:szCs w:val="28"/>
          <w:cs/>
        </w:rPr>
        <w:t>ใน</w:t>
      </w:r>
      <w:r>
        <w:rPr>
          <w:sz w:val="28"/>
          <w:szCs w:val="28"/>
        </w:rPr>
        <w:t xml:space="preserve"> 0.9% NSS </w:t>
      </w:r>
      <w:r>
        <w:rPr>
          <w:sz w:val="28"/>
          <w:szCs w:val="28"/>
          <w:cs/>
        </w:rPr>
        <w:t>หรือใน</w:t>
      </w:r>
      <w:r>
        <w:rPr>
          <w:sz w:val="28"/>
          <w:szCs w:val="28"/>
        </w:rPr>
        <w:t xml:space="preserve"> LRS 1000 mL </w:t>
      </w:r>
      <w:r>
        <w:rPr>
          <w:sz w:val="28"/>
          <w:szCs w:val="28"/>
          <w:cs/>
        </w:rPr>
        <w:t>ให้ได้ปริมาณของ</w:t>
      </w:r>
      <w:r>
        <w:rPr>
          <w:sz w:val="28"/>
          <w:szCs w:val="28"/>
        </w:rPr>
        <w:t xml:space="preserve"> oxytocin 10 milliunits/minute </w:t>
      </w:r>
      <w:r>
        <w:rPr>
          <w:sz w:val="28"/>
          <w:szCs w:val="28"/>
          <w:cs/>
        </w:rPr>
        <w:t>ผสมสารละลายให้เข้ากัน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cs/>
        </w:rPr>
        <w:t>ฉีด</w:t>
      </w:r>
      <w:r>
        <w:rPr>
          <w:sz w:val="28"/>
          <w:szCs w:val="28"/>
        </w:rPr>
        <w:t xml:space="preserve"> I.V. </w:t>
      </w:r>
      <w:r>
        <w:rPr>
          <w:sz w:val="28"/>
          <w:szCs w:val="28"/>
          <w:cs/>
        </w:rPr>
        <w:t>ต้องใช้</w:t>
      </w:r>
      <w:r>
        <w:rPr>
          <w:sz w:val="28"/>
          <w:szCs w:val="28"/>
        </w:rPr>
        <w:t xml:space="preserve"> infusion pump set)</w:t>
      </w:r>
    </w:p>
    <w:p w:rsidR="00124ABD" w:rsidRDefault="00124ABD">
      <w:pPr>
        <w:pStyle w:val="a5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สำหรับรักษาอาการเลือดออกหลังคลอด</w:t>
      </w:r>
      <w:r>
        <w:rPr>
          <w:sz w:val="28"/>
          <w:szCs w:val="28"/>
        </w:rPr>
        <w:t xml:space="preserve"> (Postpartum bleeding</w:t>
      </w:r>
      <w:r>
        <w:rPr>
          <w:sz w:val="28"/>
          <w:szCs w:val="28"/>
          <w:cs/>
        </w:rPr>
        <w:t>)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cs/>
        </w:rPr>
        <w:t xml:space="preserve">เติม </w:t>
      </w:r>
      <w:r>
        <w:rPr>
          <w:sz w:val="28"/>
          <w:szCs w:val="28"/>
        </w:rPr>
        <w:t xml:space="preserve">oxytocin </w:t>
      </w:r>
      <w:r>
        <w:rPr>
          <w:sz w:val="28"/>
          <w:szCs w:val="28"/>
          <w:cs/>
        </w:rPr>
        <w:t xml:space="preserve">10-40 </w:t>
      </w:r>
      <w:proofErr w:type="gramStart"/>
      <w:r>
        <w:rPr>
          <w:sz w:val="28"/>
          <w:szCs w:val="28"/>
        </w:rPr>
        <w:t>units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 xml:space="preserve">ใน </w:t>
      </w:r>
      <w:r>
        <w:rPr>
          <w:sz w:val="28"/>
          <w:szCs w:val="28"/>
        </w:rPr>
        <w:t xml:space="preserve">I.V. infusion Dose </w:t>
      </w:r>
      <w:r>
        <w:rPr>
          <w:sz w:val="28"/>
          <w:szCs w:val="28"/>
          <w:cs/>
        </w:rPr>
        <w:t xml:space="preserve">สูงสุด 40 </w:t>
      </w:r>
      <w:r>
        <w:rPr>
          <w:sz w:val="28"/>
          <w:szCs w:val="28"/>
        </w:rPr>
        <w:t xml:space="preserve">units/1000 mL. </w:t>
      </w:r>
    </w:p>
    <w:p w:rsidR="00124ABD" w:rsidRDefault="00124ABD">
      <w:pPr>
        <w:pStyle w:val="a5"/>
        <w:ind w:firstLine="7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</w:rPr>
        <w:t>3.</w:t>
      </w:r>
      <w:r>
        <w:rPr>
          <w:sz w:val="28"/>
          <w:szCs w:val="28"/>
          <w:cs/>
        </w:rPr>
        <w:t>สำหรับห้ามเลือดในรายที่เกิดการแท้ง</w:t>
      </w:r>
      <w:r>
        <w:rPr>
          <w:sz w:val="28"/>
          <w:szCs w:val="28"/>
        </w:rPr>
        <w:t xml:space="preserve"> (Adjuctive treatment of abortion)</w:t>
      </w:r>
      <w:r>
        <w:rPr>
          <w:rFonts w:hint="cs"/>
          <w:sz w:val="28"/>
          <w:szCs w:val="28"/>
        </w:rPr>
        <w:t xml:space="preserve"> </w:t>
      </w:r>
      <w:r>
        <w:rPr>
          <w:sz w:val="28"/>
          <w:szCs w:val="28"/>
          <w:cs/>
        </w:rPr>
        <w:t>เติม</w:t>
      </w:r>
      <w:r>
        <w:rPr>
          <w:sz w:val="28"/>
          <w:szCs w:val="28"/>
        </w:rPr>
        <w:t xml:space="preserve"> oxytocin 10 </w:t>
      </w:r>
      <w:proofErr w:type="gramStart"/>
      <w:r>
        <w:rPr>
          <w:sz w:val="28"/>
          <w:szCs w:val="28"/>
        </w:rPr>
        <w:t>units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ใน</w:t>
      </w:r>
      <w:r>
        <w:rPr>
          <w:sz w:val="28"/>
          <w:szCs w:val="28"/>
        </w:rPr>
        <w:t xml:space="preserve"> 500 mL. </w:t>
      </w:r>
      <w:r>
        <w:rPr>
          <w:sz w:val="28"/>
          <w:szCs w:val="28"/>
          <w:cs/>
        </w:rPr>
        <w:t>ของ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saline</w:t>
      </w:r>
      <w:proofErr w:type="gramEnd"/>
      <w:r>
        <w:rPr>
          <w:sz w:val="28"/>
          <w:szCs w:val="28"/>
        </w:rPr>
        <w:t xml:space="preserve"> solution </w:t>
      </w:r>
      <w:r>
        <w:rPr>
          <w:sz w:val="28"/>
          <w:szCs w:val="28"/>
          <w:cs/>
        </w:rPr>
        <w:t>หรือ</w:t>
      </w:r>
      <w:r>
        <w:rPr>
          <w:sz w:val="28"/>
          <w:szCs w:val="28"/>
        </w:rPr>
        <w:t xml:space="preserve"> D5W </w:t>
      </w:r>
    </w:p>
    <w:p w:rsidR="00124ABD" w:rsidRDefault="00124ABD">
      <w:pPr>
        <w:pStyle w:val="a5"/>
        <w:ind w:firstLine="720"/>
        <w:jc w:val="thaiDistribute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cs/>
        </w:rPr>
        <w:t>เก็บที่อุณหภูมิ 2-8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 (36-46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F) </w:t>
      </w:r>
      <w:r>
        <w:rPr>
          <w:sz w:val="28"/>
          <w:szCs w:val="28"/>
          <w:cs/>
        </w:rPr>
        <w:t xml:space="preserve">ห้ามแช่แข็ง ยามีอายุได้นาน 2 ปี เมื่อเก็บที่อุณหภูมิไม่เกิน 25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</w:t>
      </w:r>
      <w:r>
        <w:rPr>
          <w:sz w:val="28"/>
          <w:szCs w:val="28"/>
          <w:cs/>
        </w:rPr>
        <w:t xml:space="preserve"> และได้นาน 3 ปี ที่อุณหภูมิ 2-15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</w:t>
      </w:r>
    </w:p>
    <w:p w:rsidR="00124ABD" w:rsidRDefault="00124ABD">
      <w:pPr>
        <w:pStyle w:val="a5"/>
        <w:ind w:firstLine="720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5.</w:t>
      </w:r>
      <w:r>
        <w:rPr>
          <w:sz w:val="28"/>
          <w:szCs w:val="28"/>
          <w:cs/>
        </w:rPr>
        <w:t xml:space="preserve">ทำให้เกิด </w:t>
      </w:r>
      <w:r>
        <w:rPr>
          <w:sz w:val="28"/>
          <w:szCs w:val="28"/>
        </w:rPr>
        <w:t xml:space="preserve">water intoxication </w:t>
      </w:r>
      <w:r>
        <w:rPr>
          <w:rFonts w:hint="cs"/>
          <w:sz w:val="28"/>
          <w:szCs w:val="28"/>
          <w:cs/>
        </w:rPr>
        <w:t xml:space="preserve">การแก้พิษคือ </w:t>
      </w:r>
      <w:r>
        <w:rPr>
          <w:sz w:val="28"/>
          <w:szCs w:val="28"/>
          <w:cs/>
        </w:rPr>
        <w:t>หยุดยา และให้ยาขับปัสสาวะ เพื่อเร่งการขับถ่ายยานี้</w:t>
      </w:r>
    </w:p>
    <w:p w:rsidR="00124ABD" w:rsidRDefault="00124ABD">
      <w:pPr>
        <w:pStyle w:val="a5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บทบาทพยาบาล</w:t>
      </w:r>
    </w:p>
    <w:p w:rsidR="00124ABD" w:rsidRDefault="00124ABD">
      <w:pPr>
        <w:pStyle w:val="a5"/>
        <w:ind w:firstLine="720"/>
        <w:rPr>
          <w:sz w:val="28"/>
          <w:szCs w:val="28"/>
          <w:cs/>
        </w:rPr>
      </w:pPr>
      <w:r>
        <w:rPr>
          <w:rFonts w:hint="cs"/>
          <w:sz w:val="32"/>
          <w:szCs w:val="32"/>
        </w:rPr>
        <w:t>1.</w:t>
      </w:r>
      <w:r>
        <w:rPr>
          <w:sz w:val="28"/>
          <w:szCs w:val="28"/>
          <w:cs/>
        </w:rPr>
        <w:t>ตรวจวัดระดับสารน้ำที่ให้เข้าไป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เนื่องจาก </w:t>
      </w:r>
      <w:r>
        <w:rPr>
          <w:sz w:val="28"/>
          <w:szCs w:val="28"/>
        </w:rPr>
        <w:t xml:space="preserve">oxytocin </w:t>
      </w:r>
      <w:r>
        <w:rPr>
          <w:sz w:val="28"/>
          <w:szCs w:val="28"/>
          <w:cs/>
        </w:rPr>
        <w:t xml:space="preserve">มีฤทธิ์ </w:t>
      </w:r>
      <w:r>
        <w:rPr>
          <w:sz w:val="28"/>
          <w:szCs w:val="28"/>
        </w:rPr>
        <w:t xml:space="preserve">antidiuretic </w:t>
      </w:r>
      <w:proofErr w:type="gramStart"/>
      <w:r>
        <w:rPr>
          <w:sz w:val="28"/>
          <w:szCs w:val="28"/>
          <w:cs/>
        </w:rPr>
        <w:t xml:space="preserve">จะทำให้การดูดซึมน้ำกลับจากกรวยไตเพิ่มขึ้นได้ 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เกิดอาการ</w:t>
      </w:r>
      <w:proofErr w:type="gramEnd"/>
      <w:r>
        <w:rPr>
          <w:sz w:val="28"/>
          <w:szCs w:val="28"/>
          <w:cs/>
        </w:rPr>
        <w:t xml:space="preserve"> </w:t>
      </w:r>
      <w:r>
        <w:rPr>
          <w:sz w:val="28"/>
          <w:szCs w:val="28"/>
        </w:rPr>
        <w:t xml:space="preserve">water intoxication </w:t>
      </w:r>
      <w:r>
        <w:rPr>
          <w:sz w:val="28"/>
          <w:szCs w:val="28"/>
          <w:cs/>
        </w:rPr>
        <w:t xml:space="preserve">ที่รุนแรง และอาการชักโคม่าจนถึงเสียชีวิตเกิดขึ้นได้ในผู้ป่วยที่ได้รับยาโดยปล่อยเข้าหลอดเลือดช้าๆ นานกว่า 24 ชั่วโมง </w:t>
      </w:r>
    </w:p>
    <w:p w:rsidR="00124ABD" w:rsidRDefault="00124ABD">
      <w:pPr>
        <w:pStyle w:val="a5"/>
        <w:ind w:firstLine="72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2.ติดตามดูอาการผู้ป่วยอย่างใกล้ชิดหากเ</w:t>
      </w:r>
      <w:r>
        <w:rPr>
          <w:sz w:val="28"/>
          <w:szCs w:val="28"/>
          <w:cs/>
        </w:rPr>
        <w:t xml:space="preserve">กิดการหดเกร็งของมดลูกมากเกินไป การไหลเวียนของเลือดเข้ามดลูกไม่ดี มดลูกถูกทำลาย </w:t>
      </w:r>
      <w:r>
        <w:rPr>
          <w:rFonts w:hint="cs"/>
          <w:sz w:val="28"/>
          <w:szCs w:val="28"/>
          <w:cs/>
        </w:rPr>
        <w:t xml:space="preserve">ผู้ป่วยอาจเกิดอาการชัก รีบแจ้งแพทย์ทันที </w:t>
      </w:r>
    </w:p>
    <w:p w:rsidR="00124ABD" w:rsidRDefault="00124ABD">
      <w:pPr>
        <w:ind w:left="360"/>
      </w:pPr>
    </w:p>
    <w:p w:rsidR="00124ABD" w:rsidRDefault="00124ABD">
      <w:pPr>
        <w:jc w:val="center"/>
        <w:rPr>
          <w:b/>
          <w:bCs/>
          <w:sz w:val="36"/>
          <w:szCs w:val="36"/>
        </w:rPr>
      </w:pPr>
      <w:r>
        <w:br w:type="page"/>
      </w:r>
      <w:proofErr w:type="spellStart"/>
      <w:r>
        <w:rPr>
          <w:b/>
          <w:bCs/>
          <w:sz w:val="36"/>
          <w:szCs w:val="36"/>
        </w:rPr>
        <w:lastRenderedPageBreak/>
        <w:t>Misoprostol</w:t>
      </w:r>
      <w:proofErr w:type="spellEnd"/>
      <w:r>
        <w:rPr>
          <w:b/>
          <w:bCs/>
          <w:sz w:val="36"/>
          <w:szCs w:val="36"/>
        </w:rPr>
        <w:t xml:space="preserve"> tab (</w:t>
      </w:r>
      <w:proofErr w:type="spellStart"/>
      <w:r>
        <w:rPr>
          <w:b/>
          <w:bCs/>
          <w:sz w:val="36"/>
          <w:szCs w:val="36"/>
        </w:rPr>
        <w:t>Cytotec</w:t>
      </w:r>
      <w:proofErr w:type="spellEnd"/>
      <w:r>
        <w:rPr>
          <w:b/>
          <w:bCs/>
          <w:sz w:val="36"/>
          <w:szCs w:val="36"/>
          <w:vertAlign w:val="superscript"/>
        </w:rPr>
        <w:sym w:font="Symbol" w:char="F0D2"/>
      </w:r>
      <w:r w:rsidR="00D73328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0mcg/tab)</w:t>
      </w:r>
    </w:p>
    <w:p w:rsidR="00124ABD" w:rsidRDefault="00124ABD">
      <w:pPr>
        <w:rPr>
          <w:b/>
          <w:bCs/>
          <w:sz w:val="32"/>
        </w:rPr>
      </w:pPr>
      <w:r>
        <w:rPr>
          <w:b/>
          <w:bCs/>
          <w:sz w:val="32"/>
          <w:cs/>
        </w:rPr>
        <w:t>แนวทางการบริหารยา</w:t>
      </w:r>
    </w:p>
    <w:p w:rsidR="00124ABD" w:rsidRDefault="00124ABD">
      <w:pPr>
        <w:ind w:left="720"/>
      </w:pPr>
      <w:r>
        <w:t>1.</w:t>
      </w:r>
      <w:r>
        <w:rPr>
          <w:cs/>
        </w:rPr>
        <w:t>การใช้ยาต้องอยู่ภายใต้การควบคุมดูแลของแพทย์อย่างใกล้ชิด</w:t>
      </w:r>
    </w:p>
    <w:p w:rsidR="00124ABD" w:rsidRDefault="00124ABD">
      <w:pPr>
        <w:ind w:firstLine="720"/>
      </w:pPr>
      <w:r>
        <w:t>2.</w:t>
      </w:r>
      <w:r>
        <w:rPr>
          <w:cs/>
        </w:rPr>
        <w:t xml:space="preserve">ผลข้างเคียงที่พบได้ คือ กระตุ้นการบีบตัวของมดลูก ทำให้ปวดเกร็งบริเวณช่องท้องส่วนล่างหรือบริเวณกระเพาะอาหาร มีเลือดออกบริเวณช่องคลอด อาจมีอาการปวดศีรษะ ผลต่อระบบทางเดินอาหาร เช่น ปวดท้อง ท้องเสีย ท้องผูก </w:t>
      </w:r>
      <w:r>
        <w:t xml:space="preserve">dyspepsia </w:t>
      </w:r>
      <w:r>
        <w:rPr>
          <w:cs/>
        </w:rPr>
        <w:t>คลื่นไส้ อาเจียน</w:t>
      </w:r>
    </w:p>
    <w:p w:rsidR="00124ABD" w:rsidRDefault="00124ABD">
      <w:pPr>
        <w:ind w:firstLine="709"/>
      </w:pPr>
      <w:r>
        <w:t>3.</w:t>
      </w:r>
      <w:r>
        <w:rPr>
          <w:cs/>
        </w:rPr>
        <w:t xml:space="preserve">อาการเมื่อยาเกินขนาด คือ ปวดท้อง หัวใจเต้นช้า ท้องเสีย </w:t>
      </w:r>
      <w:r>
        <w:t>dyspepsia (</w:t>
      </w:r>
      <w:r>
        <w:rPr>
          <w:cs/>
        </w:rPr>
        <w:t>หายใจลำบาก</w:t>
      </w:r>
      <w:r>
        <w:t xml:space="preserve">) </w:t>
      </w:r>
      <w:r>
        <w:rPr>
          <w:cs/>
        </w:rPr>
        <w:t xml:space="preserve">มีไข้ ความดันโลหิตต่ำ ใจสั่น ง่วง ชัก สั่น </w:t>
      </w:r>
      <w:r>
        <w:t xml:space="preserve">(tremor) </w:t>
      </w:r>
    </w:p>
    <w:p w:rsidR="00124ABD" w:rsidRDefault="00124ABD">
      <w:pPr>
        <w:ind w:left="720"/>
      </w:pPr>
      <w:r>
        <w:t>4.</w:t>
      </w:r>
      <w:r>
        <w:rPr>
          <w:cs/>
        </w:rPr>
        <w:t>การรักษาเมื่อใช้ยาเกินขนาด ให้รักษาตามอาการไม่มีการรักษาที่จำเพาะเจาะจง</w:t>
      </w:r>
    </w:p>
    <w:p w:rsidR="00124ABD" w:rsidRDefault="00124ABD">
      <w:pPr>
        <w:ind w:left="720"/>
      </w:pPr>
      <w:proofErr w:type="gramStart"/>
      <w:r>
        <w:t>5.monitoring</w:t>
      </w:r>
      <w:proofErr w:type="gramEnd"/>
      <w:r>
        <w:t xml:space="preserve"> parameters </w:t>
      </w:r>
      <w:r>
        <w:rPr>
          <w:cs/>
        </w:rPr>
        <w:t>คือ การบีบตัวของมดลูก อาการปวดเกร็งที่ช่องท้อง ผลทางระบบทางเดินอาหาร อัตราการเต้นของหัวใจ ความดันโลหิต</w:t>
      </w:r>
    </w:p>
    <w:p w:rsidR="00124ABD" w:rsidRDefault="00124ABD"/>
    <w:p w:rsidR="00124ABD" w:rsidRDefault="00124ABD">
      <w:r>
        <w:br w:type="page"/>
      </w:r>
    </w:p>
    <w:p w:rsidR="00124ABD" w:rsidRDefault="00124ABD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lastRenderedPageBreak/>
        <w:t>Terbutaline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sz w:val="36"/>
          <w:szCs w:val="36"/>
        </w:rPr>
        <w:t>inj</w:t>
      </w:r>
      <w:proofErr w:type="spellEnd"/>
      <w:r>
        <w:rPr>
          <w:b/>
          <w:bCs/>
          <w:sz w:val="36"/>
          <w:szCs w:val="36"/>
        </w:rPr>
        <w:t>(</w:t>
      </w:r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Bricanyl</w:t>
      </w:r>
      <w:proofErr w:type="spellEnd"/>
      <w:r>
        <w:rPr>
          <w:b/>
          <w:bCs/>
          <w:sz w:val="36"/>
          <w:szCs w:val="36"/>
        </w:rPr>
        <w:sym w:font="Symbol" w:char="F0E2"/>
      </w:r>
      <w:r>
        <w:rPr>
          <w:b/>
          <w:bCs/>
          <w:sz w:val="36"/>
          <w:szCs w:val="36"/>
        </w:rPr>
        <w:t>)(0.5 mg/ml)</w:t>
      </w:r>
    </w:p>
    <w:p w:rsidR="00124ABD" w:rsidRDefault="00124ABD">
      <w:pPr>
        <w:rPr>
          <w:b/>
          <w:bCs/>
          <w:sz w:val="32"/>
        </w:rPr>
      </w:pPr>
      <w:r>
        <w:rPr>
          <w:b/>
          <w:bCs/>
          <w:sz w:val="32"/>
          <w:cs/>
        </w:rPr>
        <w:t>แนวทางการสั่งใช้ยา</w:t>
      </w:r>
    </w:p>
    <w:p w:rsidR="00124ABD" w:rsidRDefault="00124ABD">
      <w:pPr>
        <w:ind w:firstLine="720"/>
      </w:pPr>
      <w:r>
        <w:t>1.</w:t>
      </w:r>
      <w:r>
        <w:rPr>
          <w:cs/>
        </w:rPr>
        <w:t xml:space="preserve">ขนาดยาที่ใช้ในทางสูตินรีเวช คือ </w:t>
      </w:r>
      <w:r>
        <w:t xml:space="preserve">0.25 mg </w:t>
      </w:r>
      <w:r>
        <w:rPr>
          <w:cs/>
        </w:rPr>
        <w:t xml:space="preserve">ฉีด </w:t>
      </w:r>
      <w:r>
        <w:t xml:space="preserve">subcutaneous </w:t>
      </w:r>
      <w:r>
        <w:rPr>
          <w:cs/>
        </w:rPr>
        <w:t xml:space="preserve">ให้ทุก </w:t>
      </w:r>
      <w:r>
        <w:t xml:space="preserve">1-6 </w:t>
      </w:r>
      <w:r>
        <w:rPr>
          <w:cs/>
        </w:rPr>
        <w:t xml:space="preserve">ชั่วโมง หรือให้ </w:t>
      </w:r>
      <w:r>
        <w:t xml:space="preserve">IV infusion 0.01 mg/min </w:t>
      </w:r>
      <w:r>
        <w:rPr>
          <w:cs/>
        </w:rPr>
        <w:t xml:space="preserve">อาจเพิ่มขนาดอีก </w:t>
      </w:r>
      <w:r>
        <w:t xml:space="preserve">0.005 mg/min </w:t>
      </w:r>
      <w:r>
        <w:rPr>
          <w:cs/>
        </w:rPr>
        <w:t xml:space="preserve">ทุก </w:t>
      </w:r>
      <w:r>
        <w:t xml:space="preserve">10 </w:t>
      </w:r>
      <w:r>
        <w:rPr>
          <w:cs/>
        </w:rPr>
        <w:t xml:space="preserve">นาทีจนกระทั่งการหดตัวของกล้ามเนื้อมดลูกหยุดหรือขนาดยาสูงสุด </w:t>
      </w:r>
      <w:r>
        <w:t xml:space="preserve">0.025 mg/min </w:t>
      </w:r>
    </w:p>
    <w:p w:rsidR="00124ABD" w:rsidRDefault="00124ABD">
      <w:pPr>
        <w:ind w:left="720"/>
      </w:pPr>
      <w:r>
        <w:t>2.</w:t>
      </w:r>
      <w:r>
        <w:rPr>
          <w:cs/>
        </w:rPr>
        <w:t xml:space="preserve">ห้ามใช้ในผู้ป่วยที่มี </w:t>
      </w:r>
      <w:r>
        <w:t xml:space="preserve">cardiac arrhythmias </w:t>
      </w:r>
      <w:r>
        <w:rPr>
          <w:cs/>
        </w:rPr>
        <w:t xml:space="preserve">ที่เกี่ยวข้องกับหัวใจเต้นไว </w:t>
      </w:r>
      <w:r>
        <w:t>(tachycardia)</w:t>
      </w:r>
    </w:p>
    <w:p w:rsidR="00124ABD" w:rsidRDefault="00124ABD">
      <w:pPr>
        <w:ind w:left="720"/>
      </w:pPr>
      <w:r>
        <w:t>3.</w:t>
      </w:r>
      <w:r>
        <w:rPr>
          <w:cs/>
        </w:rPr>
        <w:t>ผลข้างเคียงที่พบได้บ่อย คือ ใจสั่น หัวใจเต้นไว</w:t>
      </w:r>
    </w:p>
    <w:p w:rsidR="00124ABD" w:rsidRDefault="00124ABD">
      <w:pPr>
        <w:ind w:firstLine="720"/>
      </w:pPr>
      <w:proofErr w:type="gramStart"/>
      <w:r>
        <w:t>4.</w:t>
      </w:r>
      <w:r>
        <w:rPr>
          <w:cs/>
        </w:rPr>
        <w:t xml:space="preserve">อาการเมื่อยาเกินขนาด คือ เจ็บหน้าอก หัวใจเต้นผิดจังหวะ มึนงง ปากแห้ง เหนื่อย ปวดศีรษะ ความดันโลหิตสูงหรือต่ำ น้ำตาลในเลือดสูง โปแตสเซียมในเลือดต่ำ นอนไม่หลับ คลื่นไส้ สั่น </w:t>
      </w:r>
      <w:r>
        <w:t xml:space="preserve">(tremor) </w:t>
      </w:r>
      <w:r>
        <w:rPr>
          <w:cs/>
        </w:rPr>
        <w:t xml:space="preserve">หัวใจเต้นไวมากถึง </w:t>
      </w:r>
      <w:r>
        <w:t xml:space="preserve">200 </w:t>
      </w:r>
      <w:r>
        <w:rPr>
          <w:cs/>
        </w:rPr>
        <w:t>ครั้ง</w:t>
      </w:r>
      <w:r>
        <w:t>/min</w:t>
      </w:r>
      <w:proofErr w:type="gramEnd"/>
    </w:p>
    <w:p w:rsidR="00124ABD" w:rsidRPr="00F62663" w:rsidRDefault="00124ABD" w:rsidP="00F62663">
      <w:pPr>
        <w:ind w:firstLine="709"/>
      </w:pPr>
      <w:proofErr w:type="gramStart"/>
      <w:r>
        <w:t>5.monitoring</w:t>
      </w:r>
      <w:proofErr w:type="gramEnd"/>
      <w:r>
        <w:t xml:space="preserve"> parameters </w:t>
      </w:r>
      <w:r>
        <w:rPr>
          <w:cs/>
        </w:rPr>
        <w:t>คือ ระดับโปแตสเซียมในเลือด  อัตราการเต้นของหัวใจ ความดันโลหิต อัตราการหายใจ</w:t>
      </w:r>
      <w:r w:rsidR="00F62663">
        <w:t xml:space="preserve"> </w:t>
      </w:r>
    </w:p>
    <w:p w:rsidR="00124ABD" w:rsidRDefault="00124ABD">
      <w:pPr>
        <w:rPr>
          <w:sz w:val="32"/>
          <w:szCs w:val="32"/>
        </w:rPr>
      </w:pPr>
    </w:p>
    <w:sectPr w:rsidR="00124ABD" w:rsidSect="00285FC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C6C"/>
    <w:multiLevelType w:val="multilevel"/>
    <w:tmpl w:val="24424F62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3613A"/>
    <w:multiLevelType w:val="singleLevel"/>
    <w:tmpl w:val="66DC789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2">
    <w:nsid w:val="244B00AF"/>
    <w:multiLevelType w:val="hybridMultilevel"/>
    <w:tmpl w:val="B11027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Symbol" w:cs="Cordia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3">
    <w:nsid w:val="2BD84BC9"/>
    <w:multiLevelType w:val="multilevel"/>
    <w:tmpl w:val="22B4B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E6644AE"/>
    <w:multiLevelType w:val="singleLevel"/>
    <w:tmpl w:val="0010C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b w:val="0"/>
        <w:bCs w:val="0"/>
        <w:sz w:val="28"/>
        <w:szCs w:val="28"/>
      </w:rPr>
    </w:lvl>
  </w:abstractNum>
  <w:abstractNum w:abstractNumId="5">
    <w:nsid w:val="321B040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254EA9"/>
    <w:multiLevelType w:val="singleLevel"/>
    <w:tmpl w:val="B262DB5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BA5655A"/>
    <w:multiLevelType w:val="singleLevel"/>
    <w:tmpl w:val="E376E94C"/>
    <w:lvl w:ilvl="0">
      <w:start w:val="3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124ABD"/>
    <w:rsid w:val="000021B9"/>
    <w:rsid w:val="00124ABD"/>
    <w:rsid w:val="00285FCE"/>
    <w:rsid w:val="003B3B40"/>
    <w:rsid w:val="0052361C"/>
    <w:rsid w:val="0076272E"/>
    <w:rsid w:val="00D73328"/>
    <w:rsid w:val="00F6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CE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285FC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24A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lang w:eastAsia="en-US"/>
    </w:rPr>
  </w:style>
  <w:style w:type="paragraph" w:styleId="3">
    <w:name w:val="heading 3"/>
    <w:basedOn w:val="a"/>
    <w:next w:val="a"/>
    <w:qFormat/>
    <w:rsid w:val="00124ABD"/>
    <w:pPr>
      <w:keepNext/>
      <w:jc w:val="thaiDistribute"/>
      <w:outlineLvl w:val="2"/>
    </w:pPr>
    <w:rPr>
      <w:rFonts w:eastAsia="Times New Roman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ABD"/>
    <w:pPr>
      <w:tabs>
        <w:tab w:val="center" w:pos="4153"/>
        <w:tab w:val="right" w:pos="8306"/>
      </w:tabs>
    </w:pPr>
    <w:rPr>
      <w:rFonts w:ascii="AngsanaUPC" w:hAnsi="AngsanaUPC" w:cs="AngsanaUPC"/>
    </w:rPr>
  </w:style>
  <w:style w:type="character" w:styleId="a4">
    <w:name w:val="page number"/>
    <w:basedOn w:val="a0"/>
    <w:rsid w:val="00124ABD"/>
  </w:style>
  <w:style w:type="paragraph" w:styleId="a5">
    <w:name w:val="Subtitle"/>
    <w:basedOn w:val="a"/>
    <w:qFormat/>
    <w:rsid w:val="00124ABD"/>
    <w:rPr>
      <w:sz w:val="36"/>
      <w:szCs w:val="36"/>
      <w:lang w:eastAsia="en-US"/>
    </w:rPr>
  </w:style>
  <w:style w:type="paragraph" w:styleId="a6">
    <w:name w:val="Body Text Indent"/>
    <w:basedOn w:val="a"/>
    <w:rsid w:val="00124ABD"/>
    <w:pPr>
      <w:ind w:firstLine="709"/>
    </w:pPr>
    <w:rPr>
      <w:rFonts w:eastAsia="Times New Roman"/>
      <w:lang w:eastAsia="en-US"/>
    </w:rPr>
  </w:style>
  <w:style w:type="paragraph" w:styleId="a7">
    <w:name w:val="Title"/>
    <w:basedOn w:val="a"/>
    <w:qFormat/>
    <w:rsid w:val="00124ABD"/>
    <w:pPr>
      <w:ind w:left="360"/>
      <w:jc w:val="center"/>
    </w:pPr>
    <w:rPr>
      <w:b/>
      <w:bCs/>
      <w:sz w:val="36"/>
      <w:szCs w:val="36"/>
      <w:lang w:eastAsia="en-US"/>
    </w:rPr>
  </w:style>
  <w:style w:type="paragraph" w:styleId="20">
    <w:name w:val="Body Text Indent 2"/>
    <w:basedOn w:val="a"/>
    <w:rsid w:val="00124ABD"/>
    <w:pPr>
      <w:ind w:left="360" w:firstLine="360"/>
      <w:jc w:val="thaiDistribute"/>
    </w:pPr>
    <w:rPr>
      <w:rFonts w:eastAsia="Times New Roman"/>
      <w:lang w:eastAsia="en-US"/>
    </w:rPr>
  </w:style>
  <w:style w:type="paragraph" w:styleId="30">
    <w:name w:val="Body Text Indent 3"/>
    <w:basedOn w:val="a"/>
    <w:rsid w:val="00124ABD"/>
    <w:pPr>
      <w:ind w:firstLine="720"/>
      <w:jc w:val="thaiDistribute"/>
    </w:pPr>
    <w:rPr>
      <w:rFonts w:eastAsia="Times New Roman"/>
      <w:lang w:eastAsia="en-US"/>
    </w:rPr>
  </w:style>
  <w:style w:type="character" w:styleId="a8">
    <w:name w:val="Strong"/>
    <w:basedOn w:val="a0"/>
    <w:qFormat/>
    <w:rsid w:val="00124ABD"/>
    <w:rPr>
      <w:b/>
      <w:bCs/>
      <w:lang w:bidi="th-TH"/>
    </w:rPr>
  </w:style>
  <w:style w:type="paragraph" w:styleId="a9">
    <w:name w:val="caption"/>
    <w:basedOn w:val="a"/>
    <w:next w:val="a"/>
    <w:qFormat/>
    <w:rsid w:val="00124ABD"/>
    <w:rPr>
      <w:b/>
      <w:bCs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แนวทางปฏิบัติเกี่ยวกับยาที่มีความเสี่ยงสูง (high-alert drugs)</vt:lpstr>
    </vt:vector>
  </TitlesOfParts>
  <Company>xxx</Company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แนวทางปฏิบัติเกี่ยวกับยาที่มีความเสี่ยงสูง (high-alert drugs)</dc:title>
  <dc:subject/>
  <dc:creator>pham17</dc:creator>
  <cp:keywords/>
  <cp:lastModifiedBy>FasterUser</cp:lastModifiedBy>
  <cp:revision>5</cp:revision>
  <cp:lastPrinted>2015-04-07T06:47:00Z</cp:lastPrinted>
  <dcterms:created xsi:type="dcterms:W3CDTF">2015-04-07T07:13:00Z</dcterms:created>
  <dcterms:modified xsi:type="dcterms:W3CDTF">2015-05-12T07:02:00Z</dcterms:modified>
</cp:coreProperties>
</file>